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9230B3" w14:textId="63E71BD1" w:rsidR="00EA636D" w:rsidRDefault="00EA636D" w:rsidP="00B42D53">
      <w:pPr>
        <w:jc w:val="center"/>
        <w:rPr>
          <w:rFonts w:ascii="Georgia" w:eastAsia="Times New Roman" w:hAnsi="Georgia" w:cs="FrankRuehl"/>
          <w:b/>
          <w:bCs/>
          <w:sz w:val="24"/>
          <w:szCs w:val="24"/>
          <w:lang w:val="ru-RU"/>
        </w:rPr>
      </w:pPr>
      <w:r>
        <w:rPr>
          <w:rFonts w:ascii="Georgia" w:eastAsia="Times New Roman" w:hAnsi="Georgia" w:cs="FrankRuehl"/>
          <w:b/>
          <w:bCs/>
          <w:sz w:val="24"/>
          <w:szCs w:val="24"/>
          <w:lang w:val="ru-RU"/>
        </w:rPr>
        <w:t>АНОНС ДЧ.</w:t>
      </w:r>
    </w:p>
    <w:p w14:paraId="0D2FEDE3" w14:textId="5D68C4EA" w:rsidR="00B42D53" w:rsidRPr="00050A39" w:rsidRDefault="00B42D53" w:rsidP="00B42D53">
      <w:pPr>
        <w:jc w:val="center"/>
        <w:rPr>
          <w:rFonts w:ascii="Georgia" w:eastAsia="Times New Roman" w:hAnsi="Georgia" w:cs="FrankRuehl"/>
          <w:b/>
          <w:bCs/>
          <w:sz w:val="24"/>
          <w:szCs w:val="24"/>
          <w:lang w:val="ru-RU"/>
        </w:rPr>
      </w:pPr>
      <w:r w:rsidRPr="00050A39">
        <w:rPr>
          <w:rFonts w:ascii="Georgia" w:eastAsia="Times New Roman" w:hAnsi="Georgia" w:cs="FrankRuehl"/>
          <w:b/>
          <w:bCs/>
          <w:sz w:val="24"/>
          <w:szCs w:val="24"/>
          <w:lang w:val="ru-RU"/>
        </w:rPr>
        <w:t>2</w:t>
      </w:r>
      <w:r w:rsidR="00BC39EF" w:rsidRPr="00050A39">
        <w:rPr>
          <w:rFonts w:ascii="Georgia" w:eastAsia="Times New Roman" w:hAnsi="Georgia" w:cs="FrankRuehl"/>
          <w:b/>
          <w:bCs/>
          <w:sz w:val="24"/>
          <w:szCs w:val="24"/>
          <w:lang w:val="ru-RU"/>
        </w:rPr>
        <w:t>1</w:t>
      </w:r>
      <w:r w:rsidRPr="00050A39">
        <w:rPr>
          <w:rFonts w:ascii="Georgia" w:eastAsia="Times New Roman" w:hAnsi="Georgia" w:cs="FrankRuehl"/>
          <w:b/>
          <w:bCs/>
          <w:sz w:val="24"/>
          <w:szCs w:val="24"/>
          <w:lang w:val="ru-RU"/>
        </w:rPr>
        <w:t>-2</w:t>
      </w:r>
      <w:r w:rsidR="00BC39EF" w:rsidRPr="00050A39">
        <w:rPr>
          <w:rFonts w:ascii="Georgia" w:eastAsia="Times New Roman" w:hAnsi="Georgia" w:cs="FrankRuehl"/>
          <w:b/>
          <w:bCs/>
          <w:sz w:val="24"/>
          <w:szCs w:val="24"/>
          <w:lang w:val="ru-RU"/>
        </w:rPr>
        <w:t>2</w:t>
      </w:r>
      <w:r w:rsidRPr="00050A39">
        <w:rPr>
          <w:rFonts w:ascii="Georgia" w:eastAsia="Times New Roman" w:hAnsi="Georgia" w:cs="FrankRuehl"/>
          <w:b/>
          <w:bCs/>
          <w:sz w:val="24"/>
          <w:szCs w:val="24"/>
          <w:lang w:val="ru-RU"/>
        </w:rPr>
        <w:t xml:space="preserve"> сентября 202</w:t>
      </w:r>
      <w:r w:rsidR="00BC39EF" w:rsidRPr="00050A39">
        <w:rPr>
          <w:rFonts w:ascii="Georgia" w:eastAsia="Times New Roman" w:hAnsi="Georgia" w:cs="FrankRuehl"/>
          <w:b/>
          <w:bCs/>
          <w:sz w:val="24"/>
          <w:szCs w:val="24"/>
          <w:lang w:val="ru-RU"/>
        </w:rPr>
        <w:t>3</w:t>
      </w:r>
      <w:r w:rsidR="00C41B79" w:rsidRPr="00050A39">
        <w:rPr>
          <w:rFonts w:ascii="Georgia" w:eastAsia="Times New Roman" w:hAnsi="Georgia" w:cs="FrankRuehl"/>
          <w:b/>
          <w:bCs/>
          <w:sz w:val="24"/>
          <w:szCs w:val="24"/>
          <w:lang w:val="ru-RU"/>
        </w:rPr>
        <w:t xml:space="preserve"> </w:t>
      </w:r>
      <w:r w:rsidRPr="00050A39">
        <w:rPr>
          <w:rFonts w:ascii="Georgia" w:eastAsia="Times New Roman" w:hAnsi="Georgia" w:cs="FrankRuehl"/>
          <w:b/>
          <w:bCs/>
          <w:sz w:val="24"/>
          <w:szCs w:val="24"/>
          <w:lang w:val="ru-RU"/>
        </w:rPr>
        <w:t xml:space="preserve">г. состоится </w:t>
      </w:r>
      <w:r w:rsidR="007A2DFA" w:rsidRPr="00050A39">
        <w:rPr>
          <w:rFonts w:ascii="Georgia" w:eastAsia="Times New Roman" w:hAnsi="Georgia" w:cs="FrankRuehl"/>
          <w:b/>
          <w:bCs/>
          <w:sz w:val="24"/>
          <w:szCs w:val="24"/>
          <w:lang w:val="ru-RU"/>
        </w:rPr>
        <w:t xml:space="preserve">XXV Юбилейный </w:t>
      </w:r>
      <w:r w:rsidRPr="00050A39">
        <w:rPr>
          <w:rFonts w:ascii="Georgia" w:eastAsia="Times New Roman" w:hAnsi="Georgia" w:cs="FrankRuehl"/>
          <w:b/>
          <w:bCs/>
          <w:sz w:val="24"/>
          <w:szCs w:val="24"/>
          <w:lang w:val="ru-RU"/>
        </w:rPr>
        <w:t>конгресс с международным участием</w:t>
      </w:r>
      <w:r w:rsidR="007A2DFA" w:rsidRPr="00050A39">
        <w:rPr>
          <w:rFonts w:ascii="Georgia" w:eastAsia="Times New Roman" w:hAnsi="Georgia" w:cs="FrankRuehl"/>
          <w:b/>
          <w:bCs/>
          <w:sz w:val="24"/>
          <w:szCs w:val="24"/>
          <w:lang w:val="ru-RU"/>
        </w:rPr>
        <w:t xml:space="preserve"> </w:t>
      </w:r>
      <w:r w:rsidRPr="00050A39">
        <w:rPr>
          <w:rFonts w:ascii="Georgia" w:eastAsia="Times New Roman" w:hAnsi="Georgia" w:cs="FrankRuehl"/>
          <w:b/>
          <w:bCs/>
          <w:sz w:val="24"/>
          <w:szCs w:val="24"/>
          <w:lang w:val="ru-RU"/>
        </w:rPr>
        <w:t>«</w:t>
      </w:r>
      <w:proofErr w:type="spellStart"/>
      <w:r w:rsidRPr="00050A39">
        <w:rPr>
          <w:rFonts w:ascii="Georgia" w:eastAsia="Times New Roman" w:hAnsi="Georgia" w:cs="FrankRuehl"/>
          <w:b/>
          <w:bCs/>
          <w:sz w:val="24"/>
          <w:szCs w:val="24"/>
          <w:lang w:val="ru-RU"/>
        </w:rPr>
        <w:t>Давиденковские</w:t>
      </w:r>
      <w:proofErr w:type="spellEnd"/>
      <w:r w:rsidRPr="00050A39">
        <w:rPr>
          <w:rFonts w:ascii="Georgia" w:eastAsia="Times New Roman" w:hAnsi="Georgia" w:cs="FrankRuehl"/>
          <w:b/>
          <w:bCs/>
          <w:sz w:val="24"/>
          <w:szCs w:val="24"/>
          <w:lang w:val="ru-RU"/>
        </w:rPr>
        <w:t xml:space="preserve"> чтения» (неврология)</w:t>
      </w:r>
    </w:p>
    <w:p w14:paraId="51277E09" w14:textId="43959B04" w:rsidR="00887B84" w:rsidRDefault="00B42D53" w:rsidP="007156F3">
      <w:pPr>
        <w:tabs>
          <w:tab w:val="left" w:pos="8340"/>
        </w:tabs>
        <w:jc w:val="both"/>
        <w:rPr>
          <w:rFonts w:ascii="Georgia" w:eastAsia="Times New Roman" w:hAnsi="Georgia" w:cs="FrankRuehl"/>
          <w:b/>
          <w:bCs/>
          <w:sz w:val="24"/>
          <w:szCs w:val="24"/>
          <w:lang w:val="ru-RU"/>
        </w:rPr>
      </w:pPr>
      <w:r w:rsidRPr="00050A39">
        <w:rPr>
          <w:rFonts w:ascii="Georgia" w:eastAsia="Times New Roman" w:hAnsi="Georgia" w:cs="FrankRuehl"/>
          <w:sz w:val="24"/>
          <w:szCs w:val="24"/>
          <w:lang w:val="ru-RU"/>
        </w:rPr>
        <w:t xml:space="preserve">Мы рады пригласить </w:t>
      </w:r>
      <w:r w:rsidR="00917D85" w:rsidRPr="00050A39">
        <w:rPr>
          <w:rFonts w:ascii="Georgia" w:eastAsia="Times New Roman" w:hAnsi="Georgia" w:cs="FrankRuehl"/>
          <w:sz w:val="24"/>
          <w:szCs w:val="24"/>
          <w:lang w:val="ru-RU"/>
        </w:rPr>
        <w:t xml:space="preserve">всех </w:t>
      </w:r>
      <w:r w:rsidRPr="00050A39">
        <w:rPr>
          <w:rFonts w:ascii="Georgia" w:eastAsia="Times New Roman" w:hAnsi="Georgia" w:cs="FrankRuehl"/>
          <w:sz w:val="24"/>
          <w:szCs w:val="24"/>
          <w:lang w:val="ru-RU"/>
        </w:rPr>
        <w:t xml:space="preserve">желающих на </w:t>
      </w:r>
      <w:r w:rsidR="0093044D" w:rsidRPr="00050A39">
        <w:rPr>
          <w:rFonts w:ascii="Georgia" w:eastAsia="Times New Roman" w:hAnsi="Georgia" w:cs="FrankRuehl"/>
          <w:b/>
          <w:bCs/>
          <w:sz w:val="24"/>
          <w:szCs w:val="24"/>
          <w:lang w:val="ru-RU"/>
        </w:rPr>
        <w:t>XXV Юбилейный конгресс с международным участием «</w:t>
      </w:r>
      <w:proofErr w:type="spellStart"/>
      <w:r w:rsidR="0093044D" w:rsidRPr="00050A39">
        <w:rPr>
          <w:rFonts w:ascii="Georgia" w:eastAsia="Times New Roman" w:hAnsi="Georgia" w:cs="FrankRuehl"/>
          <w:b/>
          <w:bCs/>
          <w:sz w:val="24"/>
          <w:szCs w:val="24"/>
          <w:lang w:val="ru-RU"/>
        </w:rPr>
        <w:t>Давиденковские</w:t>
      </w:r>
      <w:proofErr w:type="spellEnd"/>
      <w:r w:rsidR="0093044D" w:rsidRPr="00050A39">
        <w:rPr>
          <w:rFonts w:ascii="Georgia" w:eastAsia="Times New Roman" w:hAnsi="Georgia" w:cs="FrankRuehl"/>
          <w:b/>
          <w:bCs/>
          <w:sz w:val="24"/>
          <w:szCs w:val="24"/>
          <w:lang w:val="ru-RU"/>
        </w:rPr>
        <w:t xml:space="preserve"> чтения</w:t>
      </w:r>
      <w:r w:rsidRPr="00050A39">
        <w:rPr>
          <w:rFonts w:ascii="Georgia" w:eastAsia="Times New Roman" w:hAnsi="Georgia" w:cs="FrankRuehl"/>
          <w:b/>
          <w:bCs/>
          <w:sz w:val="24"/>
          <w:szCs w:val="24"/>
          <w:lang w:val="ru-RU"/>
        </w:rPr>
        <w:t>»</w:t>
      </w:r>
      <w:r w:rsidR="00887B84" w:rsidRPr="00887B84">
        <w:rPr>
          <w:rFonts w:ascii="Georgia" w:eastAsia="Times New Roman" w:hAnsi="Georgia" w:cs="FrankRuehl"/>
          <w:b/>
          <w:bCs/>
          <w:sz w:val="24"/>
          <w:szCs w:val="24"/>
          <w:lang w:val="ru-RU"/>
        </w:rPr>
        <w:t>!</w:t>
      </w:r>
    </w:p>
    <w:p w14:paraId="1E2E942C" w14:textId="77777777" w:rsidR="00887B84" w:rsidRPr="00887B84" w:rsidRDefault="00887B84" w:rsidP="00887B84">
      <w:pPr>
        <w:tabs>
          <w:tab w:val="left" w:pos="8340"/>
        </w:tabs>
        <w:spacing w:after="0" w:line="240" w:lineRule="auto"/>
        <w:jc w:val="both"/>
        <w:rPr>
          <w:rFonts w:ascii="Georgia" w:eastAsia="Times New Roman" w:hAnsi="Georgia" w:cs="FrankRuehl"/>
          <w:sz w:val="24"/>
          <w:szCs w:val="24"/>
          <w:lang w:val="ru-RU"/>
        </w:rPr>
      </w:pPr>
      <w:r w:rsidRPr="00887B84">
        <w:rPr>
          <w:rFonts w:ascii="Georgia" w:eastAsia="Times New Roman" w:hAnsi="Georgia" w:cs="FrankRuehl"/>
          <w:sz w:val="24"/>
          <w:szCs w:val="24"/>
          <w:lang w:val="ru-RU"/>
        </w:rPr>
        <w:t xml:space="preserve">Место проведения: Отель "Airportcity </w:t>
      </w:r>
      <w:proofErr w:type="spellStart"/>
      <w:r w:rsidRPr="00887B84">
        <w:rPr>
          <w:rFonts w:ascii="Georgia" w:eastAsia="Times New Roman" w:hAnsi="Georgia" w:cs="FrankRuehl"/>
          <w:sz w:val="24"/>
          <w:szCs w:val="24"/>
          <w:lang w:val="ru-RU"/>
        </w:rPr>
        <w:t>Plaza</w:t>
      </w:r>
      <w:proofErr w:type="spellEnd"/>
      <w:r w:rsidRPr="00887B84">
        <w:rPr>
          <w:rFonts w:ascii="Georgia" w:eastAsia="Times New Roman" w:hAnsi="Georgia" w:cs="FrankRuehl"/>
          <w:sz w:val="24"/>
          <w:szCs w:val="24"/>
          <w:lang w:val="ru-RU"/>
        </w:rPr>
        <w:t>" (Санкт-Петербург, ул. Стартовая, д. 6А)</w:t>
      </w:r>
    </w:p>
    <w:p w14:paraId="6E3DA88C" w14:textId="00C93F7F" w:rsidR="00887B84" w:rsidRPr="00887B84" w:rsidRDefault="00887B84" w:rsidP="00887B84">
      <w:pPr>
        <w:tabs>
          <w:tab w:val="left" w:pos="8340"/>
        </w:tabs>
        <w:spacing w:after="0" w:line="240" w:lineRule="auto"/>
        <w:jc w:val="both"/>
        <w:rPr>
          <w:rFonts w:ascii="Georgia" w:eastAsia="Times New Roman" w:hAnsi="Georgia" w:cs="FrankRuehl"/>
          <w:sz w:val="24"/>
          <w:szCs w:val="24"/>
          <w:lang w:val="ru-RU"/>
        </w:rPr>
      </w:pPr>
      <w:r w:rsidRPr="00887B84">
        <w:rPr>
          <w:rFonts w:ascii="Georgia" w:eastAsia="Times New Roman" w:hAnsi="Georgia" w:cs="FrankRuehl"/>
          <w:sz w:val="24"/>
          <w:szCs w:val="24"/>
          <w:lang w:val="ru-RU"/>
        </w:rPr>
        <w:t>Формат проведения: очный</w:t>
      </w:r>
      <w:r>
        <w:rPr>
          <w:rFonts w:ascii="Georgia" w:eastAsia="Times New Roman" w:hAnsi="Georgia" w:cs="FrankRuehl"/>
          <w:sz w:val="24"/>
          <w:szCs w:val="24"/>
          <w:lang w:val="ru-RU"/>
        </w:rPr>
        <w:t xml:space="preserve"> </w:t>
      </w:r>
      <w:r w:rsidRPr="00887B84">
        <w:rPr>
          <w:rFonts w:ascii="Georgia" w:eastAsia="Times New Roman" w:hAnsi="Georgia" w:cs="FrankRuehl"/>
          <w:sz w:val="24"/>
          <w:szCs w:val="24"/>
          <w:lang w:val="ru-RU"/>
        </w:rPr>
        <w:t xml:space="preserve">+ </w:t>
      </w:r>
      <w:r>
        <w:rPr>
          <w:rFonts w:ascii="Georgia" w:eastAsia="Times New Roman" w:hAnsi="Georgia" w:cs="FrankRuehl"/>
          <w:sz w:val="24"/>
          <w:szCs w:val="24"/>
          <w:lang w:val="ru-RU"/>
        </w:rPr>
        <w:t>онлайн-трансляция</w:t>
      </w:r>
    </w:p>
    <w:p w14:paraId="79BEA357" w14:textId="77777777" w:rsidR="00887B84" w:rsidRPr="00887B84" w:rsidRDefault="00887B84" w:rsidP="00887B84">
      <w:pPr>
        <w:tabs>
          <w:tab w:val="left" w:pos="8340"/>
        </w:tabs>
        <w:spacing w:after="0" w:line="240" w:lineRule="auto"/>
        <w:jc w:val="both"/>
        <w:rPr>
          <w:rFonts w:ascii="Georgia" w:eastAsia="Times New Roman" w:hAnsi="Georgia" w:cs="FrankRuehl"/>
          <w:sz w:val="24"/>
          <w:szCs w:val="24"/>
          <w:lang w:val="ru-RU"/>
        </w:rPr>
      </w:pPr>
    </w:p>
    <w:p w14:paraId="7954D46E" w14:textId="2AF48B7F" w:rsidR="00365BD1" w:rsidRPr="00050A39" w:rsidRDefault="00BE0196" w:rsidP="007156F3">
      <w:pPr>
        <w:tabs>
          <w:tab w:val="left" w:pos="8340"/>
        </w:tabs>
        <w:spacing w:after="0" w:line="240" w:lineRule="auto"/>
        <w:jc w:val="both"/>
        <w:rPr>
          <w:rFonts w:ascii="Georgia" w:eastAsia="Times New Roman" w:hAnsi="Georgia" w:cs="FrankRuehl"/>
          <w:sz w:val="24"/>
          <w:szCs w:val="24"/>
          <w:lang w:val="ru-RU"/>
        </w:rPr>
      </w:pPr>
      <w:r w:rsidRPr="00050A39">
        <w:rPr>
          <w:rFonts w:ascii="Georgia" w:eastAsia="Times New Roman" w:hAnsi="Georgia" w:cs="FrankRuehl"/>
          <w:sz w:val="24"/>
          <w:szCs w:val="24"/>
          <w:lang w:val="ru-RU"/>
        </w:rPr>
        <w:t>Участие в качестве слушателя бесплатное.</w:t>
      </w:r>
    </w:p>
    <w:p w14:paraId="7D6B7700" w14:textId="65E6E89E" w:rsidR="00BE0196" w:rsidRPr="00050A39" w:rsidRDefault="00A608EF" w:rsidP="007156F3">
      <w:pPr>
        <w:tabs>
          <w:tab w:val="left" w:pos="8340"/>
        </w:tabs>
        <w:spacing w:after="0" w:line="240" w:lineRule="auto"/>
        <w:jc w:val="both"/>
        <w:rPr>
          <w:rFonts w:ascii="Georgia" w:eastAsia="Times New Roman" w:hAnsi="Georgia" w:cs="FrankRuehl"/>
          <w:sz w:val="24"/>
          <w:szCs w:val="24"/>
          <w:lang w:val="ru-RU"/>
        </w:rPr>
      </w:pPr>
      <w:r>
        <w:rPr>
          <w:rFonts w:ascii="Georgia" w:eastAsia="Times New Roman" w:hAnsi="Georgia" w:cs="FrankRuehl"/>
          <w:sz w:val="24"/>
          <w:szCs w:val="24"/>
          <w:lang w:val="ru-RU"/>
        </w:rPr>
        <w:t>Прием т</w:t>
      </w:r>
      <w:r w:rsidR="00BE0196" w:rsidRPr="00050A39">
        <w:rPr>
          <w:rFonts w:ascii="Georgia" w:eastAsia="Times New Roman" w:hAnsi="Georgia" w:cs="FrankRuehl"/>
          <w:sz w:val="24"/>
          <w:szCs w:val="24"/>
          <w:lang w:val="ru-RU"/>
        </w:rPr>
        <w:t>езис</w:t>
      </w:r>
      <w:r>
        <w:rPr>
          <w:rFonts w:ascii="Georgia" w:eastAsia="Times New Roman" w:hAnsi="Georgia" w:cs="FrankRuehl"/>
          <w:sz w:val="24"/>
          <w:szCs w:val="24"/>
          <w:lang w:val="ru-RU"/>
        </w:rPr>
        <w:t>ов</w:t>
      </w:r>
      <w:r w:rsidR="00BE0196" w:rsidRPr="00050A39">
        <w:rPr>
          <w:rFonts w:ascii="Georgia" w:eastAsia="Times New Roman" w:hAnsi="Georgia" w:cs="FrankRuehl"/>
          <w:sz w:val="24"/>
          <w:szCs w:val="24"/>
          <w:lang w:val="ru-RU"/>
        </w:rPr>
        <w:t xml:space="preserve"> и заяв</w:t>
      </w:r>
      <w:r>
        <w:rPr>
          <w:rFonts w:ascii="Georgia" w:eastAsia="Times New Roman" w:hAnsi="Georgia" w:cs="FrankRuehl"/>
          <w:sz w:val="24"/>
          <w:szCs w:val="24"/>
          <w:lang w:val="ru-RU"/>
        </w:rPr>
        <w:t>ок</w:t>
      </w:r>
      <w:r w:rsidR="00BE0196" w:rsidRPr="00050A39">
        <w:rPr>
          <w:rFonts w:ascii="Georgia" w:eastAsia="Times New Roman" w:hAnsi="Georgia" w:cs="FrankRuehl"/>
          <w:sz w:val="24"/>
          <w:szCs w:val="24"/>
          <w:lang w:val="ru-RU"/>
        </w:rPr>
        <w:t xml:space="preserve"> на представление сложного или редкого клинического случая – </w:t>
      </w:r>
      <w:r w:rsidR="00BE0196" w:rsidRPr="00050A39">
        <w:rPr>
          <w:rFonts w:ascii="Georgia" w:eastAsia="Times New Roman" w:hAnsi="Georgia" w:cs="FrankRuehl"/>
          <w:b/>
          <w:bCs/>
          <w:sz w:val="24"/>
          <w:szCs w:val="24"/>
          <w:u w:val="single"/>
          <w:lang w:val="ru-RU"/>
        </w:rPr>
        <w:t>до 1</w:t>
      </w:r>
      <w:r w:rsidR="0093044D" w:rsidRPr="00050A39">
        <w:rPr>
          <w:rFonts w:ascii="Georgia" w:eastAsia="Times New Roman" w:hAnsi="Georgia" w:cs="FrankRuehl"/>
          <w:b/>
          <w:bCs/>
          <w:sz w:val="24"/>
          <w:szCs w:val="24"/>
          <w:u w:val="single"/>
          <w:lang w:val="ru-RU"/>
        </w:rPr>
        <w:t>2</w:t>
      </w:r>
      <w:r w:rsidR="00BE0196" w:rsidRPr="00050A39">
        <w:rPr>
          <w:rFonts w:ascii="Georgia" w:eastAsia="Times New Roman" w:hAnsi="Georgia" w:cs="FrankRuehl"/>
          <w:b/>
          <w:bCs/>
          <w:sz w:val="24"/>
          <w:szCs w:val="24"/>
          <w:u w:val="single"/>
          <w:lang w:val="ru-RU"/>
        </w:rPr>
        <w:t xml:space="preserve"> мая</w:t>
      </w:r>
      <w:r w:rsidR="00365BD1" w:rsidRPr="00050A39">
        <w:rPr>
          <w:rFonts w:ascii="Georgia" w:eastAsia="Times New Roman" w:hAnsi="Georgia" w:cs="FrankRuehl"/>
          <w:b/>
          <w:bCs/>
          <w:sz w:val="24"/>
          <w:szCs w:val="24"/>
          <w:u w:val="single"/>
          <w:lang w:val="ru-RU"/>
        </w:rPr>
        <w:t xml:space="preserve"> 202</w:t>
      </w:r>
      <w:r w:rsidR="0093044D" w:rsidRPr="00050A39">
        <w:rPr>
          <w:rFonts w:ascii="Georgia" w:eastAsia="Times New Roman" w:hAnsi="Georgia" w:cs="FrankRuehl"/>
          <w:b/>
          <w:bCs/>
          <w:sz w:val="24"/>
          <w:szCs w:val="24"/>
          <w:u w:val="single"/>
          <w:lang w:val="ru-RU"/>
        </w:rPr>
        <w:t>3</w:t>
      </w:r>
      <w:r w:rsidR="00BE0196" w:rsidRPr="00050A39">
        <w:rPr>
          <w:rFonts w:ascii="Georgia" w:eastAsia="Times New Roman" w:hAnsi="Georgia" w:cs="FrankRuehl"/>
          <w:sz w:val="24"/>
          <w:szCs w:val="24"/>
          <w:lang w:val="ru-RU"/>
        </w:rPr>
        <w:t>.</w:t>
      </w:r>
    </w:p>
    <w:p w14:paraId="7D5FEB57" w14:textId="77777777" w:rsidR="00365BD1" w:rsidRPr="00ED4235" w:rsidRDefault="00365BD1" w:rsidP="007156F3">
      <w:pPr>
        <w:tabs>
          <w:tab w:val="left" w:pos="83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01831B27" w14:textId="64DF3A1E" w:rsidR="00365BD1" w:rsidRPr="00EA636D" w:rsidRDefault="00BD77A8" w:rsidP="007156F3">
      <w:pPr>
        <w:tabs>
          <w:tab w:val="left" w:pos="8340"/>
        </w:tabs>
        <w:jc w:val="both"/>
        <w:rPr>
          <w:rFonts w:ascii="Georgia" w:eastAsia="Times New Roman" w:hAnsi="Georgia" w:cs="FrankRuehl"/>
          <w:i/>
          <w:iCs/>
          <w:sz w:val="24"/>
          <w:szCs w:val="24"/>
          <w:lang w:val="ru-RU"/>
        </w:rPr>
      </w:pPr>
      <w:r w:rsidRPr="00EA636D">
        <w:rPr>
          <w:rFonts w:ascii="Georgia" w:eastAsia="Times New Roman" w:hAnsi="Georgia" w:cs="FrankRuehl"/>
          <w:i/>
          <w:iCs/>
          <w:sz w:val="24"/>
          <w:szCs w:val="24"/>
          <w:lang w:val="ru-RU"/>
        </w:rPr>
        <w:t xml:space="preserve">В этом году Конгресс посвящен памяти выдающегося российского невролога, профессора, доктора медицинских наук, академика Петровской академии наук и искусств, ученого большого творческого потенциала и идейного вдохновителя </w:t>
      </w:r>
      <w:proofErr w:type="spellStart"/>
      <w:r w:rsidRPr="00EA636D">
        <w:rPr>
          <w:rFonts w:ascii="Georgia" w:eastAsia="Times New Roman" w:hAnsi="Georgia" w:cs="FrankRuehl"/>
          <w:i/>
          <w:iCs/>
          <w:sz w:val="24"/>
          <w:szCs w:val="24"/>
          <w:lang w:val="ru-RU"/>
        </w:rPr>
        <w:t>Давиденковских</w:t>
      </w:r>
      <w:proofErr w:type="spellEnd"/>
      <w:r w:rsidRPr="00EA636D">
        <w:rPr>
          <w:rFonts w:ascii="Georgia" w:eastAsia="Times New Roman" w:hAnsi="Georgia" w:cs="FrankRuehl"/>
          <w:i/>
          <w:iCs/>
          <w:sz w:val="24"/>
          <w:szCs w:val="24"/>
          <w:lang w:val="ru-RU"/>
        </w:rPr>
        <w:t xml:space="preserve"> чтений</w:t>
      </w:r>
      <w:r w:rsidR="005C67EC">
        <w:rPr>
          <w:rFonts w:ascii="Georgia" w:eastAsia="Times New Roman" w:hAnsi="Georgia" w:cs="FrankRuehl"/>
          <w:i/>
          <w:iCs/>
          <w:sz w:val="24"/>
          <w:szCs w:val="24"/>
          <w:lang w:val="ru-RU"/>
        </w:rPr>
        <w:t xml:space="preserve"> </w:t>
      </w:r>
      <w:r w:rsidRPr="00EA636D">
        <w:rPr>
          <w:rFonts w:ascii="Georgia" w:eastAsia="Times New Roman" w:hAnsi="Georgia" w:cs="FrankRuehl"/>
          <w:i/>
          <w:iCs/>
          <w:sz w:val="24"/>
          <w:szCs w:val="24"/>
          <w:lang w:val="ru-RU"/>
        </w:rPr>
        <w:t xml:space="preserve">- Сергея Владимировича </w:t>
      </w:r>
      <w:proofErr w:type="spellStart"/>
      <w:r w:rsidRPr="00EA636D">
        <w:rPr>
          <w:rFonts w:ascii="Georgia" w:eastAsia="Times New Roman" w:hAnsi="Georgia" w:cs="FrankRuehl"/>
          <w:i/>
          <w:iCs/>
          <w:sz w:val="24"/>
          <w:szCs w:val="24"/>
          <w:lang w:val="ru-RU"/>
        </w:rPr>
        <w:t>Лобзина</w:t>
      </w:r>
      <w:proofErr w:type="spellEnd"/>
      <w:r w:rsidR="00B42D53" w:rsidRPr="00EA636D">
        <w:rPr>
          <w:rFonts w:ascii="Georgia" w:eastAsia="Times New Roman" w:hAnsi="Georgia" w:cs="FrankRuehl"/>
          <w:i/>
          <w:iCs/>
          <w:sz w:val="24"/>
          <w:szCs w:val="24"/>
          <w:lang w:val="ru-RU"/>
        </w:rPr>
        <w:t xml:space="preserve">. </w:t>
      </w:r>
    </w:p>
    <w:p w14:paraId="1EC12B19" w14:textId="41372881" w:rsidR="00B42D53" w:rsidRPr="00EA636D" w:rsidRDefault="00BD77A8" w:rsidP="007156F3">
      <w:pPr>
        <w:tabs>
          <w:tab w:val="left" w:pos="142"/>
        </w:tabs>
        <w:spacing w:after="0" w:line="271" w:lineRule="exact"/>
        <w:ind w:right="-20"/>
        <w:contextualSpacing/>
        <w:jc w:val="both"/>
        <w:rPr>
          <w:rFonts w:ascii="Georgia" w:eastAsia="Times New Roman" w:hAnsi="Georgia" w:cs="FrankRuehl"/>
          <w:sz w:val="24"/>
          <w:szCs w:val="24"/>
          <w:lang w:val="ru-RU"/>
        </w:rPr>
      </w:pPr>
      <w:r w:rsidRPr="00EA636D">
        <w:rPr>
          <w:rFonts w:ascii="Georgia" w:eastAsia="Times New Roman" w:hAnsi="Georgia" w:cs="FrankRuehl"/>
          <w:sz w:val="24"/>
          <w:szCs w:val="24"/>
          <w:lang w:val="ru-RU"/>
        </w:rPr>
        <w:t>Конгресс включен в План научно-практических мероприятий Министерства здравоохранения РФ на 2023 год</w:t>
      </w:r>
      <w:r w:rsidR="00365BD1" w:rsidRPr="00EA636D">
        <w:rPr>
          <w:rFonts w:ascii="Georgia" w:eastAsia="Times New Roman" w:hAnsi="Georgia" w:cs="FrankRuehl"/>
          <w:sz w:val="24"/>
          <w:szCs w:val="24"/>
          <w:lang w:val="ru-RU"/>
        </w:rPr>
        <w:t xml:space="preserve">. </w:t>
      </w:r>
      <w:r w:rsidR="00B42D53" w:rsidRPr="00EA636D">
        <w:rPr>
          <w:rFonts w:ascii="Georgia" w:eastAsia="Times New Roman" w:hAnsi="Georgia" w:cs="FrankRuehl"/>
          <w:sz w:val="24"/>
          <w:szCs w:val="24"/>
          <w:lang w:val="ru-RU"/>
        </w:rPr>
        <w:t xml:space="preserve">Планируется подача заявки </w:t>
      </w:r>
      <w:r w:rsidR="00C24E91" w:rsidRPr="00EA636D">
        <w:rPr>
          <w:rFonts w:ascii="Georgia" w:eastAsia="Times New Roman" w:hAnsi="Georgia" w:cs="FrankRuehl"/>
          <w:sz w:val="24"/>
          <w:szCs w:val="24"/>
          <w:lang w:val="ru-RU"/>
        </w:rPr>
        <w:t xml:space="preserve">на аккредитацию </w:t>
      </w:r>
      <w:r w:rsidRPr="00EA636D">
        <w:rPr>
          <w:rFonts w:ascii="Georgia" w:eastAsia="Times New Roman" w:hAnsi="Georgia" w:cs="FrankRuehl"/>
          <w:sz w:val="24"/>
          <w:szCs w:val="24"/>
          <w:lang w:val="ru-RU"/>
        </w:rPr>
        <w:t xml:space="preserve">конгресса </w:t>
      </w:r>
      <w:r w:rsidR="00B42D53" w:rsidRPr="00EA636D">
        <w:rPr>
          <w:rFonts w:ascii="Georgia" w:eastAsia="Times New Roman" w:hAnsi="Georgia" w:cs="FrankRuehl"/>
          <w:sz w:val="24"/>
          <w:szCs w:val="24"/>
          <w:lang w:val="ru-RU"/>
        </w:rPr>
        <w:t>в Координационн</w:t>
      </w:r>
      <w:r w:rsidR="00C24E91" w:rsidRPr="00EA636D">
        <w:rPr>
          <w:rFonts w:ascii="Georgia" w:eastAsia="Times New Roman" w:hAnsi="Georgia" w:cs="FrankRuehl"/>
          <w:sz w:val="24"/>
          <w:szCs w:val="24"/>
          <w:lang w:val="ru-RU"/>
        </w:rPr>
        <w:t>ый</w:t>
      </w:r>
      <w:r w:rsidR="00B42D53" w:rsidRPr="00EA636D">
        <w:rPr>
          <w:rFonts w:ascii="Georgia" w:eastAsia="Times New Roman" w:hAnsi="Georgia" w:cs="FrankRuehl"/>
          <w:sz w:val="24"/>
          <w:szCs w:val="24"/>
          <w:lang w:val="ru-RU"/>
        </w:rPr>
        <w:t xml:space="preserve"> </w:t>
      </w:r>
      <w:r w:rsidR="000A293F" w:rsidRPr="00EA636D">
        <w:rPr>
          <w:rFonts w:ascii="Georgia" w:eastAsia="Times New Roman" w:hAnsi="Georgia" w:cs="FrankRuehl"/>
          <w:sz w:val="24"/>
          <w:szCs w:val="24"/>
          <w:lang w:val="ru-RU"/>
        </w:rPr>
        <w:t>совет</w:t>
      </w:r>
      <w:r w:rsidR="00B42D53" w:rsidRPr="00EA636D">
        <w:rPr>
          <w:rFonts w:ascii="Georgia" w:eastAsia="Times New Roman" w:hAnsi="Georgia" w:cs="FrankRuehl"/>
          <w:sz w:val="24"/>
          <w:szCs w:val="24"/>
          <w:lang w:val="ru-RU"/>
        </w:rPr>
        <w:t xml:space="preserve"> по развитию непрерывного медицинского и фармацевтического образования (НМО) Минздрава России</w:t>
      </w:r>
      <w:r w:rsidR="00452C9B" w:rsidRPr="00EA636D">
        <w:rPr>
          <w:rFonts w:ascii="Georgia" w:eastAsia="Times New Roman" w:hAnsi="Georgia" w:cs="FrankRuehl"/>
          <w:sz w:val="24"/>
          <w:szCs w:val="24"/>
          <w:lang w:val="ru-RU"/>
        </w:rPr>
        <w:t>.</w:t>
      </w:r>
    </w:p>
    <w:p w14:paraId="1B835DC8" w14:textId="77777777" w:rsidR="009D4661" w:rsidRPr="00C24E91" w:rsidRDefault="009D4661" w:rsidP="007156F3">
      <w:pPr>
        <w:tabs>
          <w:tab w:val="left" w:pos="142"/>
        </w:tabs>
        <w:spacing w:after="0" w:line="271" w:lineRule="exact"/>
        <w:ind w:right="-20"/>
        <w:contextualSpacing/>
        <w:jc w:val="both"/>
        <w:rPr>
          <w:rFonts w:ascii="Georgia" w:eastAsia="Times New Roman" w:hAnsi="Georgia" w:cs="FrankRuehl"/>
          <w:lang w:val="ru-RU"/>
        </w:rPr>
      </w:pPr>
    </w:p>
    <w:p w14:paraId="0E727AEF" w14:textId="58E2EDFA" w:rsidR="009D4661" w:rsidRPr="00EA636D" w:rsidRDefault="00452C9B" w:rsidP="007156F3">
      <w:pPr>
        <w:tabs>
          <w:tab w:val="left" w:pos="8340"/>
        </w:tabs>
        <w:spacing w:after="0" w:line="240" w:lineRule="auto"/>
        <w:jc w:val="both"/>
        <w:rPr>
          <w:rFonts w:ascii="Georgia" w:eastAsia="Times New Roman" w:hAnsi="Georgia" w:cs="FrankRuehl"/>
          <w:b/>
          <w:bCs/>
          <w:sz w:val="24"/>
          <w:szCs w:val="24"/>
          <w:lang w:val="ru-RU"/>
        </w:rPr>
      </w:pPr>
      <w:r w:rsidRPr="00EA636D">
        <w:rPr>
          <w:rFonts w:ascii="Georgia" w:eastAsia="Times New Roman" w:hAnsi="Georgia" w:cs="FrankRuehl"/>
          <w:b/>
          <w:bCs/>
          <w:sz w:val="24"/>
          <w:szCs w:val="24"/>
          <w:lang w:val="ru-RU"/>
        </w:rPr>
        <w:t>Организаторы:</w:t>
      </w:r>
    </w:p>
    <w:p w14:paraId="702EC9FF" w14:textId="77777777" w:rsidR="00C40431" w:rsidRPr="00EA636D" w:rsidRDefault="00C40431" w:rsidP="007156F3">
      <w:pPr>
        <w:numPr>
          <w:ilvl w:val="0"/>
          <w:numId w:val="7"/>
        </w:numPr>
        <w:tabs>
          <w:tab w:val="left" w:pos="142"/>
        </w:tabs>
        <w:spacing w:after="0" w:line="240" w:lineRule="auto"/>
        <w:ind w:right="-20"/>
        <w:contextualSpacing/>
        <w:jc w:val="both"/>
        <w:rPr>
          <w:rFonts w:ascii="Georgia" w:eastAsia="Times New Roman" w:hAnsi="Georgia" w:cs="FrankRuehl"/>
          <w:sz w:val="24"/>
          <w:szCs w:val="24"/>
          <w:lang w:val="ru-RU"/>
        </w:rPr>
      </w:pPr>
      <w:r w:rsidRPr="00EA636D">
        <w:rPr>
          <w:rFonts w:ascii="Georgia" w:eastAsia="Times New Roman" w:hAnsi="Georgia" w:cs="FrankRuehl"/>
          <w:sz w:val="24"/>
          <w:szCs w:val="24"/>
          <w:lang w:val="ru-RU"/>
        </w:rPr>
        <w:t>Министерство здравоохранения РФ</w:t>
      </w:r>
    </w:p>
    <w:p w14:paraId="4E0826A2" w14:textId="77777777" w:rsidR="00C40431" w:rsidRPr="00EA636D" w:rsidRDefault="00C40431" w:rsidP="007156F3">
      <w:pPr>
        <w:numPr>
          <w:ilvl w:val="0"/>
          <w:numId w:val="7"/>
        </w:numPr>
        <w:tabs>
          <w:tab w:val="left" w:pos="142"/>
        </w:tabs>
        <w:spacing w:after="0" w:line="240" w:lineRule="auto"/>
        <w:ind w:right="-20"/>
        <w:contextualSpacing/>
        <w:jc w:val="both"/>
        <w:rPr>
          <w:rFonts w:ascii="Georgia" w:eastAsia="Times New Roman" w:hAnsi="Georgia" w:cs="FrankRuehl"/>
          <w:sz w:val="24"/>
          <w:szCs w:val="24"/>
          <w:lang w:val="ru-RU"/>
        </w:rPr>
      </w:pPr>
      <w:r w:rsidRPr="00EA636D">
        <w:rPr>
          <w:rFonts w:ascii="Georgia" w:eastAsia="Times New Roman" w:hAnsi="Georgia" w:cs="FrankRuehl"/>
          <w:sz w:val="24"/>
          <w:szCs w:val="24"/>
          <w:lang w:val="ru-RU"/>
        </w:rPr>
        <w:t xml:space="preserve">Комитет по здравоохранению Санкт-Петербурга </w:t>
      </w:r>
    </w:p>
    <w:p w14:paraId="29BEFD61" w14:textId="77777777" w:rsidR="00C40431" w:rsidRPr="00EA636D" w:rsidRDefault="00C40431" w:rsidP="007156F3">
      <w:pPr>
        <w:numPr>
          <w:ilvl w:val="0"/>
          <w:numId w:val="7"/>
        </w:numPr>
        <w:tabs>
          <w:tab w:val="left" w:pos="142"/>
          <w:tab w:val="left" w:pos="284"/>
          <w:tab w:val="left" w:pos="9781"/>
        </w:tabs>
        <w:spacing w:after="0" w:line="240" w:lineRule="auto"/>
        <w:ind w:right="18"/>
        <w:contextualSpacing/>
        <w:jc w:val="both"/>
        <w:rPr>
          <w:rFonts w:ascii="Georgia" w:eastAsia="Times New Roman" w:hAnsi="Georgia" w:cs="FrankRuehl"/>
          <w:sz w:val="24"/>
          <w:szCs w:val="24"/>
          <w:lang w:val="ru-RU"/>
        </w:rPr>
      </w:pPr>
      <w:r w:rsidRPr="00EA636D">
        <w:rPr>
          <w:rFonts w:ascii="Georgia" w:eastAsia="Times New Roman" w:hAnsi="Georgia" w:cs="FrankRuehl"/>
          <w:sz w:val="24"/>
          <w:szCs w:val="24"/>
          <w:lang w:val="ru-RU"/>
        </w:rPr>
        <w:t xml:space="preserve">Отделение медицинских наук РАН </w:t>
      </w:r>
    </w:p>
    <w:p w14:paraId="1F0B34A1" w14:textId="77777777" w:rsidR="00C40431" w:rsidRPr="00EA636D" w:rsidRDefault="00C40431" w:rsidP="007156F3">
      <w:pPr>
        <w:numPr>
          <w:ilvl w:val="0"/>
          <w:numId w:val="7"/>
        </w:numPr>
        <w:tabs>
          <w:tab w:val="left" w:pos="142"/>
          <w:tab w:val="left" w:pos="284"/>
          <w:tab w:val="left" w:pos="9781"/>
        </w:tabs>
        <w:spacing w:after="0" w:line="240" w:lineRule="auto"/>
        <w:ind w:right="18"/>
        <w:contextualSpacing/>
        <w:jc w:val="both"/>
        <w:rPr>
          <w:rFonts w:ascii="Georgia" w:eastAsia="Times New Roman" w:hAnsi="Georgia" w:cs="FrankRuehl"/>
          <w:sz w:val="24"/>
          <w:szCs w:val="24"/>
          <w:lang w:val="ru-RU"/>
        </w:rPr>
      </w:pPr>
      <w:r w:rsidRPr="00EA636D">
        <w:rPr>
          <w:rFonts w:ascii="Georgia" w:eastAsia="Times New Roman" w:hAnsi="Georgia" w:cs="FrankRuehl"/>
          <w:sz w:val="24"/>
          <w:szCs w:val="24"/>
          <w:lang w:val="ru-RU"/>
        </w:rPr>
        <w:t>Всероссийское общество неврологов</w:t>
      </w:r>
    </w:p>
    <w:p w14:paraId="0BEEB56C" w14:textId="77777777" w:rsidR="00C40431" w:rsidRPr="00EA636D" w:rsidRDefault="00C40431" w:rsidP="007156F3">
      <w:pPr>
        <w:numPr>
          <w:ilvl w:val="0"/>
          <w:numId w:val="7"/>
        </w:numPr>
        <w:tabs>
          <w:tab w:val="left" w:pos="142"/>
          <w:tab w:val="left" w:pos="284"/>
          <w:tab w:val="left" w:pos="9781"/>
        </w:tabs>
        <w:spacing w:after="0" w:line="240" w:lineRule="auto"/>
        <w:ind w:right="18"/>
        <w:contextualSpacing/>
        <w:jc w:val="both"/>
        <w:rPr>
          <w:rFonts w:ascii="Georgia" w:eastAsia="Times New Roman" w:hAnsi="Georgia" w:cs="FrankRuehl"/>
          <w:sz w:val="24"/>
          <w:szCs w:val="24"/>
          <w:lang w:val="ru-RU"/>
        </w:rPr>
      </w:pPr>
      <w:r w:rsidRPr="00EA636D">
        <w:rPr>
          <w:rFonts w:ascii="Georgia" w:eastAsia="Times New Roman" w:hAnsi="Georgia" w:cs="FrankRuehl"/>
          <w:sz w:val="24"/>
          <w:szCs w:val="24"/>
          <w:lang w:val="ru-RU"/>
        </w:rPr>
        <w:t>Ассоциация неврологов Санкт-Петербурга</w:t>
      </w:r>
    </w:p>
    <w:p w14:paraId="5FB294CC" w14:textId="77777777" w:rsidR="00C40431" w:rsidRPr="00EA636D" w:rsidRDefault="00C40431" w:rsidP="007156F3">
      <w:pPr>
        <w:numPr>
          <w:ilvl w:val="0"/>
          <w:numId w:val="7"/>
        </w:numPr>
        <w:tabs>
          <w:tab w:val="left" w:pos="142"/>
        </w:tabs>
        <w:spacing w:after="0" w:line="240" w:lineRule="auto"/>
        <w:ind w:right="-20"/>
        <w:contextualSpacing/>
        <w:jc w:val="both"/>
        <w:rPr>
          <w:rFonts w:ascii="Georgia" w:eastAsia="Times New Roman" w:hAnsi="Georgia" w:cs="FrankRuehl"/>
          <w:sz w:val="24"/>
          <w:szCs w:val="24"/>
          <w:lang w:val="ru-RU"/>
        </w:rPr>
      </w:pPr>
      <w:r w:rsidRPr="00EA636D">
        <w:rPr>
          <w:rFonts w:ascii="Georgia" w:eastAsia="Times New Roman" w:hAnsi="Georgia" w:cs="FrankRuehl"/>
          <w:sz w:val="24"/>
          <w:szCs w:val="24"/>
          <w:lang w:val="ru-RU"/>
        </w:rPr>
        <w:t>Северо-Западный государственный медицинский университет им. И.И. Мечникова</w:t>
      </w:r>
    </w:p>
    <w:p w14:paraId="61034886" w14:textId="77777777" w:rsidR="00C40431" w:rsidRPr="00EA636D" w:rsidRDefault="00C40431" w:rsidP="007156F3">
      <w:pPr>
        <w:numPr>
          <w:ilvl w:val="0"/>
          <w:numId w:val="7"/>
        </w:numPr>
        <w:tabs>
          <w:tab w:val="left" w:pos="142"/>
        </w:tabs>
        <w:spacing w:after="0" w:line="240" w:lineRule="auto"/>
        <w:ind w:right="-20"/>
        <w:contextualSpacing/>
        <w:jc w:val="both"/>
        <w:rPr>
          <w:rFonts w:ascii="Georgia" w:eastAsia="Times New Roman" w:hAnsi="Georgia" w:cs="FrankRuehl"/>
          <w:sz w:val="24"/>
          <w:szCs w:val="24"/>
          <w:lang w:val="ru-RU"/>
        </w:rPr>
      </w:pPr>
      <w:r w:rsidRPr="00EA636D">
        <w:rPr>
          <w:rFonts w:ascii="Georgia" w:eastAsia="Times New Roman" w:hAnsi="Georgia" w:cs="FrankRuehl"/>
          <w:sz w:val="24"/>
          <w:szCs w:val="24"/>
          <w:lang w:val="ru-RU"/>
        </w:rPr>
        <w:t>Военно-медицинская академия им. С.М. Кирова</w:t>
      </w:r>
    </w:p>
    <w:p w14:paraId="56022487" w14:textId="77777777" w:rsidR="00C40431" w:rsidRPr="00EA636D" w:rsidRDefault="00C40431" w:rsidP="007156F3">
      <w:pPr>
        <w:numPr>
          <w:ilvl w:val="0"/>
          <w:numId w:val="7"/>
        </w:numPr>
        <w:tabs>
          <w:tab w:val="left" w:pos="142"/>
        </w:tabs>
        <w:spacing w:after="0" w:line="240" w:lineRule="auto"/>
        <w:ind w:right="18"/>
        <w:contextualSpacing/>
        <w:jc w:val="both"/>
        <w:rPr>
          <w:rFonts w:ascii="Georgia" w:eastAsia="Times New Roman" w:hAnsi="Georgia" w:cs="FrankRuehl"/>
          <w:sz w:val="24"/>
          <w:szCs w:val="24"/>
          <w:lang w:val="ru-RU"/>
        </w:rPr>
      </w:pPr>
      <w:r w:rsidRPr="00EA636D">
        <w:rPr>
          <w:rFonts w:ascii="Georgia" w:eastAsia="Times New Roman" w:hAnsi="Georgia" w:cs="FrankRuehl"/>
          <w:sz w:val="24"/>
          <w:szCs w:val="24"/>
          <w:lang w:val="ru-RU"/>
        </w:rPr>
        <w:t>Первый Санкт-Петербургский государственный медицинский университет им. акад. И.П. Павлова</w:t>
      </w:r>
    </w:p>
    <w:p w14:paraId="2B4045CE" w14:textId="77777777" w:rsidR="00C40431" w:rsidRPr="00EA636D" w:rsidRDefault="00C40431" w:rsidP="007156F3">
      <w:pPr>
        <w:numPr>
          <w:ilvl w:val="0"/>
          <w:numId w:val="7"/>
        </w:numPr>
        <w:tabs>
          <w:tab w:val="left" w:pos="142"/>
        </w:tabs>
        <w:spacing w:after="0" w:line="240" w:lineRule="auto"/>
        <w:ind w:right="-20"/>
        <w:contextualSpacing/>
        <w:jc w:val="both"/>
        <w:rPr>
          <w:rFonts w:ascii="Georgia" w:eastAsia="Times New Roman" w:hAnsi="Georgia" w:cs="FrankRuehl"/>
          <w:sz w:val="24"/>
          <w:szCs w:val="24"/>
          <w:lang w:val="ru-RU"/>
        </w:rPr>
      </w:pPr>
      <w:r w:rsidRPr="00EA636D">
        <w:rPr>
          <w:rFonts w:ascii="Georgia" w:eastAsia="Times New Roman" w:hAnsi="Georgia" w:cs="FrankRuehl"/>
          <w:sz w:val="24"/>
          <w:szCs w:val="24"/>
          <w:lang w:val="ru-RU"/>
        </w:rPr>
        <w:t>ОО «Человек и его здоровье»</w:t>
      </w:r>
    </w:p>
    <w:p w14:paraId="5BC2C5DA" w14:textId="7AC04198" w:rsidR="00C40431" w:rsidRPr="00EA636D" w:rsidRDefault="00C40431" w:rsidP="007156F3">
      <w:pPr>
        <w:tabs>
          <w:tab w:val="left" w:pos="142"/>
        </w:tabs>
        <w:spacing w:after="0" w:line="240" w:lineRule="auto"/>
        <w:ind w:right="-20"/>
        <w:jc w:val="both"/>
        <w:rPr>
          <w:rFonts w:ascii="Georgia" w:eastAsia="Times New Roman" w:hAnsi="Georgia" w:cs="FrankRuehl"/>
          <w:sz w:val="24"/>
          <w:szCs w:val="24"/>
          <w:lang w:val="ru-RU"/>
        </w:rPr>
      </w:pPr>
      <w:r w:rsidRPr="00EA636D">
        <w:rPr>
          <w:rFonts w:ascii="Georgia" w:eastAsia="Times New Roman" w:hAnsi="Georgia" w:cs="FrankRuehl"/>
          <w:sz w:val="24"/>
          <w:szCs w:val="24"/>
          <w:lang w:val="ru-RU"/>
        </w:rPr>
        <w:br/>
        <w:t>Технический организатор: ООО «Ай Си Эс»</w:t>
      </w:r>
    </w:p>
    <w:p w14:paraId="3CA14E78" w14:textId="77777777" w:rsidR="0019112F" w:rsidRPr="00C40431" w:rsidRDefault="0019112F" w:rsidP="0019112F">
      <w:pPr>
        <w:tabs>
          <w:tab w:val="left" w:pos="142"/>
        </w:tabs>
        <w:spacing w:after="0" w:line="240" w:lineRule="auto"/>
        <w:ind w:right="-20"/>
        <w:rPr>
          <w:rFonts w:ascii="Georgia" w:eastAsia="Times New Roman" w:hAnsi="Georgia" w:cs="FrankRuehl"/>
          <w:lang w:val="ru-RU"/>
        </w:rPr>
      </w:pPr>
    </w:p>
    <w:p w14:paraId="6EB0458A" w14:textId="5A9AAF35" w:rsidR="00B42D53" w:rsidRPr="00EA636D" w:rsidRDefault="00452C9B" w:rsidP="0019112F">
      <w:pPr>
        <w:tabs>
          <w:tab w:val="left" w:pos="8340"/>
        </w:tabs>
        <w:spacing w:after="0" w:line="240" w:lineRule="auto"/>
        <w:rPr>
          <w:rFonts w:ascii="Georgia" w:eastAsia="Times New Roman" w:hAnsi="Georgia" w:cs="FrankRuehl"/>
          <w:b/>
          <w:bCs/>
          <w:sz w:val="24"/>
          <w:szCs w:val="24"/>
          <w:lang w:val="ru-RU"/>
        </w:rPr>
      </w:pPr>
      <w:r w:rsidRPr="00EA636D">
        <w:rPr>
          <w:rFonts w:ascii="Georgia" w:eastAsia="Times New Roman" w:hAnsi="Georgia" w:cs="FrankRuehl"/>
          <w:b/>
          <w:bCs/>
          <w:sz w:val="24"/>
          <w:szCs w:val="24"/>
          <w:lang w:val="ru-RU"/>
        </w:rPr>
        <w:t>Основные научные направления конгресса:</w:t>
      </w:r>
    </w:p>
    <w:p w14:paraId="16F2F494" w14:textId="77777777" w:rsidR="00BD77A8" w:rsidRDefault="00BD77A8" w:rsidP="00BD77A8">
      <w:pPr>
        <w:tabs>
          <w:tab w:val="left" w:pos="142"/>
          <w:tab w:val="left" w:pos="709"/>
        </w:tabs>
        <w:spacing w:after="0" w:line="240" w:lineRule="auto"/>
        <w:contextualSpacing/>
        <w:rPr>
          <w:rFonts w:ascii="Georgia" w:eastAsia="Times New Roman" w:hAnsi="Georgia" w:cs="FrankRuehl"/>
          <w:position w:val="-1"/>
          <w:lang w:val="ru-RU"/>
        </w:rPr>
        <w:sectPr w:rsidR="00BD77A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90AC0A2" w14:textId="44D76964" w:rsidR="00BD77A8" w:rsidRPr="00EA636D" w:rsidRDefault="00BD77A8" w:rsidP="00BD77A8">
      <w:pPr>
        <w:tabs>
          <w:tab w:val="left" w:pos="142"/>
          <w:tab w:val="left" w:pos="709"/>
        </w:tabs>
        <w:spacing w:after="0" w:line="240" w:lineRule="auto"/>
        <w:contextualSpacing/>
        <w:rPr>
          <w:rFonts w:ascii="Georgia" w:eastAsia="Times New Roman" w:hAnsi="Georgia" w:cs="FrankRuehl"/>
          <w:sz w:val="24"/>
          <w:szCs w:val="24"/>
          <w:lang w:val="ru-RU"/>
        </w:rPr>
      </w:pPr>
      <w:r w:rsidRPr="00EA636D">
        <w:rPr>
          <w:rFonts w:ascii="Georgia" w:eastAsia="Times New Roman" w:hAnsi="Georgia" w:cs="FrankRuehl"/>
          <w:sz w:val="24"/>
          <w:szCs w:val="24"/>
          <w:lang w:val="ru-RU"/>
        </w:rPr>
        <w:t>Миастения и нервно-мышечные болезни</w:t>
      </w:r>
    </w:p>
    <w:p w14:paraId="4C8CCC76" w14:textId="77777777" w:rsidR="00BD77A8" w:rsidRPr="00EA636D" w:rsidRDefault="00BD77A8" w:rsidP="00BD77A8">
      <w:pPr>
        <w:tabs>
          <w:tab w:val="left" w:pos="142"/>
          <w:tab w:val="left" w:pos="709"/>
        </w:tabs>
        <w:spacing w:after="0" w:line="240" w:lineRule="auto"/>
        <w:contextualSpacing/>
        <w:rPr>
          <w:rFonts w:ascii="Georgia" w:eastAsia="Times New Roman" w:hAnsi="Georgia" w:cs="FrankRuehl"/>
          <w:sz w:val="24"/>
          <w:szCs w:val="24"/>
          <w:lang w:val="ru-RU"/>
        </w:rPr>
      </w:pPr>
      <w:proofErr w:type="spellStart"/>
      <w:r w:rsidRPr="00EA636D">
        <w:rPr>
          <w:rFonts w:ascii="Georgia" w:eastAsia="Times New Roman" w:hAnsi="Georgia" w:cs="FrankRuehl"/>
          <w:sz w:val="24"/>
          <w:szCs w:val="24"/>
          <w:lang w:val="ru-RU"/>
        </w:rPr>
        <w:t>Нейроинфекции</w:t>
      </w:r>
      <w:proofErr w:type="spellEnd"/>
    </w:p>
    <w:p w14:paraId="508C9AE4" w14:textId="77777777" w:rsidR="00BD77A8" w:rsidRPr="00EA636D" w:rsidRDefault="00BD77A8" w:rsidP="00BD77A8">
      <w:pPr>
        <w:tabs>
          <w:tab w:val="left" w:pos="142"/>
          <w:tab w:val="left" w:pos="709"/>
        </w:tabs>
        <w:spacing w:after="0" w:line="240" w:lineRule="auto"/>
        <w:contextualSpacing/>
        <w:rPr>
          <w:rFonts w:ascii="Georgia" w:eastAsia="Times New Roman" w:hAnsi="Georgia" w:cs="FrankRuehl"/>
          <w:sz w:val="24"/>
          <w:szCs w:val="24"/>
          <w:lang w:val="ru-RU"/>
        </w:rPr>
      </w:pPr>
      <w:r w:rsidRPr="00EA636D">
        <w:rPr>
          <w:rFonts w:ascii="Georgia" w:eastAsia="Times New Roman" w:hAnsi="Georgia" w:cs="FrankRuehl"/>
          <w:sz w:val="24"/>
          <w:szCs w:val="24"/>
          <w:lang w:val="ru-RU"/>
        </w:rPr>
        <w:t>Психоневрология: неврозы и астенические состояния</w:t>
      </w:r>
    </w:p>
    <w:p w14:paraId="3D1EF65E" w14:textId="77777777" w:rsidR="00BD77A8" w:rsidRPr="00EA636D" w:rsidRDefault="00BD77A8" w:rsidP="00BD77A8">
      <w:pPr>
        <w:tabs>
          <w:tab w:val="left" w:pos="142"/>
          <w:tab w:val="left" w:pos="709"/>
        </w:tabs>
        <w:spacing w:after="0" w:line="240" w:lineRule="auto"/>
        <w:contextualSpacing/>
        <w:rPr>
          <w:rFonts w:ascii="Georgia" w:eastAsia="Times New Roman" w:hAnsi="Georgia" w:cs="FrankRuehl"/>
          <w:sz w:val="24"/>
          <w:szCs w:val="24"/>
          <w:lang w:val="ru-RU"/>
        </w:rPr>
      </w:pPr>
      <w:r w:rsidRPr="00EA636D">
        <w:rPr>
          <w:rFonts w:ascii="Georgia" w:eastAsia="Times New Roman" w:hAnsi="Georgia" w:cs="FrankRuehl"/>
          <w:sz w:val="24"/>
          <w:szCs w:val="24"/>
          <w:lang w:val="ru-RU"/>
        </w:rPr>
        <w:t>Инновации в диагностике и лечении церебральных и спинальных инсультов</w:t>
      </w:r>
    </w:p>
    <w:p w14:paraId="67DE504F" w14:textId="77777777" w:rsidR="00BD77A8" w:rsidRPr="00EA636D" w:rsidRDefault="00BD77A8" w:rsidP="00BD77A8">
      <w:pPr>
        <w:tabs>
          <w:tab w:val="left" w:pos="142"/>
          <w:tab w:val="left" w:pos="709"/>
        </w:tabs>
        <w:spacing w:after="0" w:line="240" w:lineRule="auto"/>
        <w:contextualSpacing/>
        <w:rPr>
          <w:rFonts w:ascii="Georgia" w:eastAsia="Times New Roman" w:hAnsi="Georgia" w:cs="FrankRuehl"/>
          <w:sz w:val="24"/>
          <w:szCs w:val="24"/>
          <w:lang w:val="ru-RU"/>
        </w:rPr>
      </w:pPr>
      <w:proofErr w:type="spellStart"/>
      <w:r w:rsidRPr="00EA636D">
        <w:rPr>
          <w:rFonts w:ascii="Georgia" w:eastAsia="Times New Roman" w:hAnsi="Georgia" w:cs="FrankRuehl"/>
          <w:sz w:val="24"/>
          <w:szCs w:val="24"/>
          <w:lang w:val="ru-RU"/>
        </w:rPr>
        <w:t>Нейровизуализация</w:t>
      </w:r>
      <w:proofErr w:type="spellEnd"/>
      <w:r w:rsidRPr="00EA636D">
        <w:rPr>
          <w:rFonts w:ascii="Georgia" w:eastAsia="Times New Roman" w:hAnsi="Georgia" w:cs="FrankRuehl"/>
          <w:sz w:val="24"/>
          <w:szCs w:val="24"/>
          <w:lang w:val="ru-RU"/>
        </w:rPr>
        <w:t>: проблемы и перспективы</w:t>
      </w:r>
    </w:p>
    <w:p w14:paraId="56BBD092" w14:textId="77777777" w:rsidR="00BD77A8" w:rsidRPr="00EA636D" w:rsidRDefault="00BD77A8" w:rsidP="00BD77A8">
      <w:pPr>
        <w:tabs>
          <w:tab w:val="left" w:pos="142"/>
          <w:tab w:val="left" w:pos="709"/>
        </w:tabs>
        <w:spacing w:after="0" w:line="240" w:lineRule="auto"/>
        <w:contextualSpacing/>
        <w:rPr>
          <w:rFonts w:ascii="Georgia" w:eastAsia="Times New Roman" w:hAnsi="Georgia" w:cs="FrankRuehl"/>
          <w:sz w:val="24"/>
          <w:szCs w:val="24"/>
          <w:lang w:val="ru-RU"/>
        </w:rPr>
      </w:pPr>
      <w:r w:rsidRPr="00EA636D">
        <w:rPr>
          <w:rFonts w:ascii="Georgia" w:eastAsia="Times New Roman" w:hAnsi="Georgia" w:cs="FrankRuehl"/>
          <w:sz w:val="24"/>
          <w:szCs w:val="24"/>
          <w:lang w:val="ru-RU"/>
        </w:rPr>
        <w:t xml:space="preserve">Современные методы лабораторной и </w:t>
      </w:r>
      <w:r w:rsidRPr="00EA636D">
        <w:rPr>
          <w:rFonts w:ascii="Georgia" w:eastAsia="Times New Roman" w:hAnsi="Georgia" w:cs="FrankRuehl"/>
          <w:sz w:val="24"/>
          <w:szCs w:val="24"/>
          <w:lang w:val="ru-RU"/>
        </w:rPr>
        <w:t>функциональной диагностики неврологических заболеваний</w:t>
      </w:r>
    </w:p>
    <w:p w14:paraId="7E3D6420" w14:textId="77777777" w:rsidR="00BD77A8" w:rsidRPr="00EA636D" w:rsidRDefault="00BD77A8" w:rsidP="00BD77A8">
      <w:pPr>
        <w:tabs>
          <w:tab w:val="left" w:pos="142"/>
          <w:tab w:val="left" w:pos="709"/>
        </w:tabs>
        <w:spacing w:after="0" w:line="240" w:lineRule="auto"/>
        <w:contextualSpacing/>
        <w:rPr>
          <w:rFonts w:ascii="Georgia" w:eastAsia="Times New Roman" w:hAnsi="Georgia" w:cs="FrankRuehl"/>
          <w:sz w:val="24"/>
          <w:szCs w:val="24"/>
          <w:lang w:val="ru-RU"/>
        </w:rPr>
      </w:pPr>
      <w:r w:rsidRPr="00EA636D">
        <w:rPr>
          <w:rFonts w:ascii="Georgia" w:eastAsia="Times New Roman" w:hAnsi="Georgia" w:cs="FrankRuehl"/>
          <w:sz w:val="24"/>
          <w:szCs w:val="24"/>
          <w:lang w:val="ru-RU"/>
        </w:rPr>
        <w:t>Паркинсонизм и другие нарушения экстрапирамидной системы</w:t>
      </w:r>
    </w:p>
    <w:p w14:paraId="14371FD5" w14:textId="77777777" w:rsidR="00BD77A8" w:rsidRPr="00EA636D" w:rsidRDefault="00BD77A8" w:rsidP="00BD77A8">
      <w:pPr>
        <w:tabs>
          <w:tab w:val="left" w:pos="142"/>
          <w:tab w:val="left" w:pos="709"/>
        </w:tabs>
        <w:spacing w:after="0" w:line="240" w:lineRule="auto"/>
        <w:contextualSpacing/>
        <w:rPr>
          <w:rFonts w:ascii="Georgia" w:eastAsia="Times New Roman" w:hAnsi="Georgia" w:cs="FrankRuehl"/>
          <w:sz w:val="24"/>
          <w:szCs w:val="24"/>
          <w:lang w:val="ru-RU"/>
        </w:rPr>
      </w:pPr>
      <w:r w:rsidRPr="00EA636D">
        <w:rPr>
          <w:rFonts w:ascii="Georgia" w:eastAsia="Times New Roman" w:hAnsi="Georgia" w:cs="FrankRuehl"/>
          <w:sz w:val="24"/>
          <w:szCs w:val="24"/>
          <w:lang w:val="ru-RU"/>
        </w:rPr>
        <w:t>Когнитивные расстройства и деменции</w:t>
      </w:r>
    </w:p>
    <w:p w14:paraId="21CCD9C4" w14:textId="77777777" w:rsidR="00BD77A8" w:rsidRPr="00EA636D" w:rsidRDefault="00BD77A8" w:rsidP="00BD77A8">
      <w:pPr>
        <w:tabs>
          <w:tab w:val="left" w:pos="142"/>
          <w:tab w:val="left" w:pos="709"/>
        </w:tabs>
        <w:spacing w:after="0" w:line="240" w:lineRule="auto"/>
        <w:contextualSpacing/>
        <w:rPr>
          <w:rFonts w:ascii="Georgia" w:eastAsia="Times New Roman" w:hAnsi="Georgia" w:cs="FrankRuehl"/>
          <w:sz w:val="24"/>
          <w:szCs w:val="24"/>
          <w:lang w:val="ru-RU"/>
        </w:rPr>
      </w:pPr>
      <w:r w:rsidRPr="00EA636D">
        <w:rPr>
          <w:rFonts w:ascii="Georgia" w:eastAsia="Times New Roman" w:hAnsi="Georgia" w:cs="FrankRuehl"/>
          <w:sz w:val="24"/>
          <w:szCs w:val="24"/>
          <w:lang w:val="ru-RU"/>
        </w:rPr>
        <w:t>Проблема боли</w:t>
      </w:r>
    </w:p>
    <w:p w14:paraId="4ACAEE33" w14:textId="77777777" w:rsidR="00BD77A8" w:rsidRPr="00EA636D" w:rsidRDefault="00BD77A8" w:rsidP="00BD77A8">
      <w:pPr>
        <w:tabs>
          <w:tab w:val="left" w:pos="142"/>
          <w:tab w:val="left" w:pos="709"/>
        </w:tabs>
        <w:spacing w:after="0" w:line="240" w:lineRule="auto"/>
        <w:contextualSpacing/>
        <w:rPr>
          <w:rFonts w:ascii="Georgia" w:eastAsia="Times New Roman" w:hAnsi="Georgia" w:cs="FrankRuehl"/>
          <w:sz w:val="24"/>
          <w:szCs w:val="24"/>
          <w:lang w:val="ru-RU"/>
        </w:rPr>
      </w:pPr>
      <w:r w:rsidRPr="00EA636D">
        <w:rPr>
          <w:rFonts w:ascii="Georgia" w:eastAsia="Times New Roman" w:hAnsi="Georgia" w:cs="FrankRuehl"/>
          <w:sz w:val="24"/>
          <w:szCs w:val="24"/>
          <w:lang w:val="ru-RU"/>
        </w:rPr>
        <w:t>Головокружение и нарушение равновесия</w:t>
      </w:r>
    </w:p>
    <w:p w14:paraId="6620E4A1" w14:textId="77777777" w:rsidR="00BD77A8" w:rsidRPr="00EA636D" w:rsidRDefault="00BD77A8" w:rsidP="00BD77A8">
      <w:pPr>
        <w:tabs>
          <w:tab w:val="left" w:pos="142"/>
          <w:tab w:val="left" w:pos="709"/>
        </w:tabs>
        <w:spacing w:after="0" w:line="240" w:lineRule="auto"/>
        <w:contextualSpacing/>
        <w:rPr>
          <w:rFonts w:ascii="Georgia" w:eastAsia="Times New Roman" w:hAnsi="Georgia" w:cs="FrankRuehl"/>
          <w:sz w:val="24"/>
          <w:szCs w:val="24"/>
          <w:lang w:val="ru-RU"/>
        </w:rPr>
      </w:pPr>
      <w:r w:rsidRPr="00EA636D">
        <w:rPr>
          <w:rFonts w:ascii="Georgia" w:eastAsia="Times New Roman" w:hAnsi="Georgia" w:cs="FrankRuehl"/>
          <w:sz w:val="24"/>
          <w:szCs w:val="24"/>
          <w:lang w:val="ru-RU"/>
        </w:rPr>
        <w:t>Эпилепсия</w:t>
      </w:r>
    </w:p>
    <w:p w14:paraId="16EFE6FB" w14:textId="77777777" w:rsidR="00BD77A8" w:rsidRPr="00EA636D" w:rsidRDefault="00BD77A8" w:rsidP="00BD77A8">
      <w:pPr>
        <w:tabs>
          <w:tab w:val="left" w:pos="142"/>
          <w:tab w:val="left" w:pos="709"/>
        </w:tabs>
        <w:spacing w:after="0" w:line="240" w:lineRule="auto"/>
        <w:contextualSpacing/>
        <w:rPr>
          <w:rFonts w:ascii="Georgia" w:eastAsia="Times New Roman" w:hAnsi="Georgia" w:cs="FrankRuehl"/>
          <w:sz w:val="24"/>
          <w:szCs w:val="24"/>
          <w:lang w:val="ru-RU"/>
        </w:rPr>
      </w:pPr>
      <w:r w:rsidRPr="00EA636D">
        <w:rPr>
          <w:rFonts w:ascii="Georgia" w:eastAsia="Times New Roman" w:hAnsi="Georgia" w:cs="FrankRuehl"/>
          <w:sz w:val="24"/>
          <w:szCs w:val="24"/>
          <w:lang w:val="ru-RU"/>
        </w:rPr>
        <w:t>Нарушения сна</w:t>
      </w:r>
    </w:p>
    <w:p w14:paraId="0C7CF3A5" w14:textId="77777777" w:rsidR="00BD77A8" w:rsidRPr="00EA636D" w:rsidRDefault="00BD77A8" w:rsidP="00BD77A8">
      <w:pPr>
        <w:tabs>
          <w:tab w:val="left" w:pos="142"/>
          <w:tab w:val="left" w:pos="709"/>
        </w:tabs>
        <w:spacing w:after="0" w:line="240" w:lineRule="auto"/>
        <w:contextualSpacing/>
        <w:rPr>
          <w:rFonts w:ascii="Georgia" w:eastAsia="Times New Roman" w:hAnsi="Georgia" w:cs="FrankRuehl"/>
          <w:sz w:val="24"/>
          <w:szCs w:val="24"/>
          <w:lang w:val="ru-RU"/>
        </w:rPr>
      </w:pPr>
      <w:proofErr w:type="spellStart"/>
      <w:r w:rsidRPr="00EA636D">
        <w:rPr>
          <w:rFonts w:ascii="Georgia" w:eastAsia="Times New Roman" w:hAnsi="Georgia" w:cs="FrankRuehl"/>
          <w:sz w:val="24"/>
          <w:szCs w:val="24"/>
          <w:lang w:val="ru-RU"/>
        </w:rPr>
        <w:lastRenderedPageBreak/>
        <w:t>Соматоневрология</w:t>
      </w:r>
      <w:proofErr w:type="spellEnd"/>
      <w:r w:rsidRPr="00EA636D">
        <w:rPr>
          <w:rFonts w:ascii="Georgia" w:eastAsia="Times New Roman" w:hAnsi="Georgia" w:cs="FrankRuehl"/>
          <w:sz w:val="24"/>
          <w:szCs w:val="24"/>
          <w:lang w:val="ru-RU"/>
        </w:rPr>
        <w:t>: проблемы, достижения и перспективы</w:t>
      </w:r>
    </w:p>
    <w:p w14:paraId="309BA6DB" w14:textId="77777777" w:rsidR="00BD77A8" w:rsidRPr="00EA636D" w:rsidRDefault="00BD77A8" w:rsidP="00BD77A8">
      <w:pPr>
        <w:tabs>
          <w:tab w:val="left" w:pos="142"/>
          <w:tab w:val="left" w:pos="709"/>
        </w:tabs>
        <w:spacing w:after="0" w:line="240" w:lineRule="auto"/>
        <w:contextualSpacing/>
        <w:rPr>
          <w:rFonts w:ascii="Georgia" w:eastAsia="Times New Roman" w:hAnsi="Georgia" w:cs="FrankRuehl"/>
          <w:sz w:val="24"/>
          <w:szCs w:val="24"/>
          <w:lang w:val="ru-RU"/>
        </w:rPr>
      </w:pPr>
      <w:proofErr w:type="spellStart"/>
      <w:r w:rsidRPr="00EA636D">
        <w:rPr>
          <w:rFonts w:ascii="Georgia" w:eastAsia="Times New Roman" w:hAnsi="Georgia" w:cs="FrankRuehl"/>
          <w:sz w:val="24"/>
          <w:szCs w:val="24"/>
          <w:lang w:val="ru-RU"/>
        </w:rPr>
        <w:t>Нейрореабилитация</w:t>
      </w:r>
      <w:proofErr w:type="spellEnd"/>
    </w:p>
    <w:p w14:paraId="5E5CF5F3" w14:textId="77777777" w:rsidR="00BD77A8" w:rsidRPr="00EA636D" w:rsidRDefault="00BD77A8" w:rsidP="00BD77A8">
      <w:pPr>
        <w:tabs>
          <w:tab w:val="left" w:pos="142"/>
          <w:tab w:val="left" w:pos="709"/>
        </w:tabs>
        <w:spacing w:after="0" w:line="240" w:lineRule="auto"/>
        <w:contextualSpacing/>
        <w:rPr>
          <w:rFonts w:ascii="Georgia" w:eastAsia="Times New Roman" w:hAnsi="Georgia" w:cs="FrankRuehl"/>
          <w:sz w:val="24"/>
          <w:szCs w:val="24"/>
          <w:lang w:val="ru-RU"/>
        </w:rPr>
      </w:pPr>
      <w:r w:rsidRPr="00EA636D">
        <w:rPr>
          <w:rFonts w:ascii="Georgia" w:eastAsia="Times New Roman" w:hAnsi="Georgia" w:cs="FrankRuehl"/>
          <w:sz w:val="24"/>
          <w:szCs w:val="24"/>
          <w:lang w:val="ru-RU"/>
        </w:rPr>
        <w:t>Детская неврология: актуальные проблемы и перспективы</w:t>
      </w:r>
    </w:p>
    <w:p w14:paraId="2F5455AD" w14:textId="77777777" w:rsidR="00BD77A8" w:rsidRPr="00EA636D" w:rsidRDefault="00BD77A8" w:rsidP="00BD77A8">
      <w:pPr>
        <w:tabs>
          <w:tab w:val="left" w:pos="142"/>
          <w:tab w:val="left" w:pos="709"/>
        </w:tabs>
        <w:spacing w:after="0" w:line="240" w:lineRule="auto"/>
        <w:contextualSpacing/>
        <w:rPr>
          <w:rFonts w:ascii="Georgia" w:eastAsia="Times New Roman" w:hAnsi="Georgia" w:cs="FrankRuehl"/>
          <w:sz w:val="24"/>
          <w:szCs w:val="24"/>
          <w:lang w:val="ru-RU"/>
        </w:rPr>
      </w:pPr>
      <w:r w:rsidRPr="00EA636D">
        <w:rPr>
          <w:rFonts w:ascii="Georgia" w:eastAsia="Times New Roman" w:hAnsi="Georgia" w:cs="FrankRuehl"/>
          <w:sz w:val="24"/>
          <w:szCs w:val="24"/>
          <w:lang w:val="ru-RU"/>
        </w:rPr>
        <w:t>Гериатрия в неврологии</w:t>
      </w:r>
    </w:p>
    <w:p w14:paraId="5167A4FD" w14:textId="77777777" w:rsidR="00BD77A8" w:rsidRPr="00EA636D" w:rsidRDefault="00BD77A8" w:rsidP="00BD77A8">
      <w:pPr>
        <w:tabs>
          <w:tab w:val="left" w:pos="142"/>
          <w:tab w:val="left" w:pos="709"/>
        </w:tabs>
        <w:spacing w:after="0" w:line="240" w:lineRule="auto"/>
        <w:contextualSpacing/>
        <w:rPr>
          <w:rFonts w:ascii="Georgia" w:eastAsia="Times New Roman" w:hAnsi="Georgia" w:cs="FrankRuehl"/>
          <w:sz w:val="24"/>
          <w:szCs w:val="24"/>
          <w:lang w:val="ru-RU"/>
        </w:rPr>
      </w:pPr>
      <w:proofErr w:type="spellStart"/>
      <w:r w:rsidRPr="00EA636D">
        <w:rPr>
          <w:rFonts w:ascii="Georgia" w:eastAsia="Times New Roman" w:hAnsi="Georgia" w:cs="FrankRuehl"/>
          <w:sz w:val="24"/>
          <w:szCs w:val="24"/>
          <w:lang w:val="ru-RU"/>
        </w:rPr>
        <w:t>Нейроофтальмология</w:t>
      </w:r>
      <w:proofErr w:type="spellEnd"/>
    </w:p>
    <w:p w14:paraId="10316145" w14:textId="77777777" w:rsidR="00BD77A8" w:rsidRPr="00EA636D" w:rsidRDefault="00BD77A8" w:rsidP="00BD77A8">
      <w:pPr>
        <w:tabs>
          <w:tab w:val="left" w:pos="142"/>
          <w:tab w:val="left" w:pos="709"/>
        </w:tabs>
        <w:spacing w:after="0" w:line="240" w:lineRule="auto"/>
        <w:contextualSpacing/>
        <w:rPr>
          <w:rFonts w:ascii="Georgia" w:eastAsia="Times New Roman" w:hAnsi="Georgia" w:cs="FrankRuehl"/>
          <w:sz w:val="24"/>
          <w:szCs w:val="24"/>
          <w:lang w:val="ru-RU"/>
        </w:rPr>
      </w:pPr>
      <w:proofErr w:type="spellStart"/>
      <w:r w:rsidRPr="00EA636D">
        <w:rPr>
          <w:rFonts w:ascii="Georgia" w:eastAsia="Times New Roman" w:hAnsi="Georgia" w:cs="FrankRuehl"/>
          <w:sz w:val="24"/>
          <w:szCs w:val="24"/>
          <w:lang w:val="ru-RU"/>
        </w:rPr>
        <w:t>Нейроонкология</w:t>
      </w:r>
      <w:proofErr w:type="spellEnd"/>
    </w:p>
    <w:p w14:paraId="516D41FF" w14:textId="77777777" w:rsidR="00BD77A8" w:rsidRPr="00EA636D" w:rsidRDefault="00BD77A8" w:rsidP="00BD77A8">
      <w:pPr>
        <w:tabs>
          <w:tab w:val="left" w:pos="142"/>
          <w:tab w:val="left" w:pos="709"/>
        </w:tabs>
        <w:spacing w:after="0" w:line="240" w:lineRule="auto"/>
        <w:contextualSpacing/>
        <w:rPr>
          <w:rFonts w:ascii="Georgia" w:eastAsia="Times New Roman" w:hAnsi="Georgia" w:cs="FrankRuehl"/>
          <w:sz w:val="24"/>
          <w:szCs w:val="24"/>
          <w:lang w:val="ru-RU"/>
        </w:rPr>
      </w:pPr>
      <w:r w:rsidRPr="00EA636D">
        <w:rPr>
          <w:rFonts w:ascii="Georgia" w:eastAsia="Times New Roman" w:hAnsi="Georgia" w:cs="FrankRuehl"/>
          <w:sz w:val="24"/>
          <w:szCs w:val="24"/>
          <w:lang w:val="ru-RU"/>
        </w:rPr>
        <w:t>Наследственные заболевания нервной системы</w:t>
      </w:r>
    </w:p>
    <w:p w14:paraId="6789BABC" w14:textId="77777777" w:rsidR="00BD77A8" w:rsidRPr="00EA636D" w:rsidRDefault="00BD77A8" w:rsidP="00BD77A8">
      <w:pPr>
        <w:tabs>
          <w:tab w:val="left" w:pos="142"/>
          <w:tab w:val="left" w:pos="709"/>
        </w:tabs>
        <w:spacing w:after="0" w:line="240" w:lineRule="auto"/>
        <w:contextualSpacing/>
        <w:rPr>
          <w:rFonts w:ascii="Georgia" w:eastAsia="Times New Roman" w:hAnsi="Georgia" w:cs="FrankRuehl"/>
          <w:sz w:val="24"/>
          <w:szCs w:val="24"/>
          <w:lang w:val="ru-RU"/>
        </w:rPr>
      </w:pPr>
      <w:r w:rsidRPr="00EA636D">
        <w:rPr>
          <w:rFonts w:ascii="Georgia" w:eastAsia="Times New Roman" w:hAnsi="Georgia" w:cs="FrankRuehl"/>
          <w:sz w:val="24"/>
          <w:szCs w:val="24"/>
          <w:lang w:val="ru-RU"/>
        </w:rPr>
        <w:t>Травмы головного и спинного мозга и их последствия</w:t>
      </w:r>
    </w:p>
    <w:p w14:paraId="29CDBC1A" w14:textId="77777777" w:rsidR="00BD77A8" w:rsidRPr="00EA636D" w:rsidRDefault="00BD77A8" w:rsidP="00BD77A8">
      <w:pPr>
        <w:tabs>
          <w:tab w:val="left" w:pos="142"/>
          <w:tab w:val="left" w:pos="709"/>
        </w:tabs>
        <w:spacing w:after="0" w:line="240" w:lineRule="auto"/>
        <w:contextualSpacing/>
        <w:rPr>
          <w:rFonts w:ascii="Georgia" w:eastAsia="Times New Roman" w:hAnsi="Georgia" w:cs="FrankRuehl"/>
          <w:sz w:val="24"/>
          <w:szCs w:val="24"/>
          <w:lang w:val="ru-RU"/>
        </w:rPr>
      </w:pPr>
      <w:proofErr w:type="spellStart"/>
      <w:r w:rsidRPr="00EA636D">
        <w:rPr>
          <w:rFonts w:ascii="Georgia" w:eastAsia="Times New Roman" w:hAnsi="Georgia" w:cs="FrankRuehl"/>
          <w:sz w:val="24"/>
          <w:szCs w:val="24"/>
          <w:lang w:val="ru-RU"/>
        </w:rPr>
        <w:t>Диагностически</w:t>
      </w:r>
      <w:proofErr w:type="spellEnd"/>
      <w:r w:rsidRPr="00EA636D">
        <w:rPr>
          <w:rFonts w:ascii="Georgia" w:eastAsia="Times New Roman" w:hAnsi="Georgia" w:cs="FrankRuehl"/>
          <w:sz w:val="24"/>
          <w:szCs w:val="24"/>
          <w:lang w:val="ru-RU"/>
        </w:rPr>
        <w:t xml:space="preserve"> сложные клинические случаи</w:t>
      </w:r>
    </w:p>
    <w:p w14:paraId="54B60A4F" w14:textId="77777777" w:rsidR="00BD77A8" w:rsidRPr="00EA636D" w:rsidRDefault="00BD77A8" w:rsidP="00BD77A8">
      <w:pPr>
        <w:tabs>
          <w:tab w:val="left" w:pos="142"/>
          <w:tab w:val="left" w:pos="709"/>
        </w:tabs>
        <w:spacing w:after="0" w:line="240" w:lineRule="auto"/>
        <w:contextualSpacing/>
        <w:rPr>
          <w:rFonts w:ascii="Georgia" w:eastAsia="Times New Roman" w:hAnsi="Georgia" w:cs="FrankRuehl"/>
          <w:sz w:val="24"/>
          <w:szCs w:val="24"/>
          <w:lang w:val="ru-RU"/>
        </w:rPr>
      </w:pPr>
      <w:r w:rsidRPr="00EA636D">
        <w:rPr>
          <w:rFonts w:ascii="Georgia" w:eastAsia="Times New Roman" w:hAnsi="Georgia" w:cs="FrankRuehl"/>
          <w:sz w:val="24"/>
          <w:szCs w:val="24"/>
          <w:lang w:val="ru-RU"/>
        </w:rPr>
        <w:t xml:space="preserve">Рассеянный склероз и другие </w:t>
      </w:r>
      <w:proofErr w:type="spellStart"/>
      <w:r w:rsidRPr="00EA636D">
        <w:rPr>
          <w:rFonts w:ascii="Georgia" w:eastAsia="Times New Roman" w:hAnsi="Georgia" w:cs="FrankRuehl"/>
          <w:sz w:val="24"/>
          <w:szCs w:val="24"/>
          <w:lang w:val="ru-RU"/>
        </w:rPr>
        <w:t>демиелинизирующие</w:t>
      </w:r>
      <w:proofErr w:type="spellEnd"/>
      <w:r w:rsidRPr="00EA636D">
        <w:rPr>
          <w:rFonts w:ascii="Georgia" w:eastAsia="Times New Roman" w:hAnsi="Georgia" w:cs="FrankRuehl"/>
          <w:sz w:val="24"/>
          <w:szCs w:val="24"/>
          <w:lang w:val="ru-RU"/>
        </w:rPr>
        <w:t xml:space="preserve"> заболевания нервной системы</w:t>
      </w:r>
    </w:p>
    <w:p w14:paraId="66B662DF" w14:textId="77777777" w:rsidR="00BD77A8" w:rsidRPr="00EA636D" w:rsidRDefault="00BD77A8" w:rsidP="00BD77A8">
      <w:pPr>
        <w:tabs>
          <w:tab w:val="left" w:pos="142"/>
          <w:tab w:val="left" w:pos="709"/>
        </w:tabs>
        <w:spacing w:after="0" w:line="240" w:lineRule="auto"/>
        <w:contextualSpacing/>
        <w:rPr>
          <w:rFonts w:ascii="Georgia" w:eastAsia="Times New Roman" w:hAnsi="Georgia" w:cs="FrankRuehl"/>
          <w:sz w:val="24"/>
          <w:szCs w:val="24"/>
          <w:lang w:val="ru-RU"/>
        </w:rPr>
      </w:pPr>
      <w:r w:rsidRPr="00EA636D">
        <w:rPr>
          <w:rFonts w:ascii="Georgia" w:eastAsia="Times New Roman" w:hAnsi="Georgia" w:cs="FrankRuehl"/>
          <w:sz w:val="24"/>
          <w:szCs w:val="24"/>
          <w:lang w:val="ru-RU"/>
        </w:rPr>
        <w:t xml:space="preserve">Заболевания </w:t>
      </w:r>
      <w:proofErr w:type="spellStart"/>
      <w:r w:rsidRPr="00EA636D">
        <w:rPr>
          <w:rFonts w:ascii="Georgia" w:eastAsia="Times New Roman" w:hAnsi="Georgia" w:cs="FrankRuehl"/>
          <w:sz w:val="24"/>
          <w:szCs w:val="24"/>
          <w:lang w:val="ru-RU"/>
        </w:rPr>
        <w:t>перифирической</w:t>
      </w:r>
      <w:proofErr w:type="spellEnd"/>
      <w:r w:rsidRPr="00EA636D">
        <w:rPr>
          <w:rFonts w:ascii="Georgia" w:eastAsia="Times New Roman" w:hAnsi="Georgia" w:cs="FrankRuehl"/>
          <w:sz w:val="24"/>
          <w:szCs w:val="24"/>
          <w:lang w:val="ru-RU"/>
        </w:rPr>
        <w:t xml:space="preserve"> нервной системы</w:t>
      </w:r>
    </w:p>
    <w:p w14:paraId="5B57ACD5" w14:textId="77777777" w:rsidR="00BD77A8" w:rsidRPr="00EA636D" w:rsidRDefault="00BD77A8" w:rsidP="00BD77A8">
      <w:pPr>
        <w:tabs>
          <w:tab w:val="left" w:pos="142"/>
          <w:tab w:val="left" w:pos="709"/>
        </w:tabs>
        <w:spacing w:after="0" w:line="240" w:lineRule="auto"/>
        <w:contextualSpacing/>
        <w:rPr>
          <w:rFonts w:ascii="Georgia" w:eastAsia="Times New Roman" w:hAnsi="Georgia" w:cs="FrankRuehl"/>
          <w:sz w:val="24"/>
          <w:szCs w:val="24"/>
          <w:lang w:val="ru-RU"/>
        </w:rPr>
      </w:pPr>
    </w:p>
    <w:p w14:paraId="670DF008" w14:textId="77777777" w:rsidR="00BD77A8" w:rsidRPr="00EA636D" w:rsidRDefault="00BD77A8" w:rsidP="00BD77A8">
      <w:pPr>
        <w:tabs>
          <w:tab w:val="left" w:pos="142"/>
          <w:tab w:val="left" w:pos="709"/>
        </w:tabs>
        <w:spacing w:after="0" w:line="240" w:lineRule="auto"/>
        <w:contextualSpacing/>
        <w:rPr>
          <w:rFonts w:ascii="Georgia" w:eastAsia="Times New Roman" w:hAnsi="Georgia" w:cs="FrankRuehl"/>
          <w:sz w:val="24"/>
          <w:szCs w:val="24"/>
          <w:lang w:val="ru-RU"/>
        </w:rPr>
      </w:pPr>
    </w:p>
    <w:p w14:paraId="11EB1A43" w14:textId="4D8E4C32" w:rsidR="00BD77A8" w:rsidRPr="00EA636D" w:rsidRDefault="00BD77A8" w:rsidP="00BD77A8">
      <w:pPr>
        <w:tabs>
          <w:tab w:val="left" w:pos="142"/>
          <w:tab w:val="left" w:pos="709"/>
        </w:tabs>
        <w:spacing w:after="0" w:line="240" w:lineRule="auto"/>
        <w:contextualSpacing/>
        <w:rPr>
          <w:rFonts w:ascii="Georgia" w:eastAsia="Times New Roman" w:hAnsi="Georgia" w:cs="FrankRuehl"/>
          <w:sz w:val="24"/>
          <w:szCs w:val="24"/>
          <w:lang w:val="ru-RU"/>
        </w:rPr>
        <w:sectPr w:rsidR="00BD77A8" w:rsidRPr="00EA636D" w:rsidSect="00BD77A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EA636D">
        <w:rPr>
          <w:rFonts w:ascii="Georgia" w:eastAsia="Times New Roman" w:hAnsi="Georgia" w:cs="FrankRuehl"/>
          <w:sz w:val="24"/>
          <w:szCs w:val="24"/>
          <w:lang w:val="ru-RU"/>
        </w:rPr>
        <w:t>Редкие заболевания и трудные диагнозы в практике врача-невролога</w:t>
      </w:r>
    </w:p>
    <w:p w14:paraId="13C6CD49" w14:textId="019D7DAE" w:rsidR="006C777B" w:rsidRPr="00BD77A8" w:rsidRDefault="006C777B" w:rsidP="00BD77A8">
      <w:pPr>
        <w:tabs>
          <w:tab w:val="left" w:pos="142"/>
          <w:tab w:val="left" w:pos="709"/>
        </w:tabs>
        <w:spacing w:after="0" w:line="240" w:lineRule="auto"/>
        <w:contextualSpacing/>
        <w:rPr>
          <w:rFonts w:ascii="Georgia" w:eastAsia="Times New Roman" w:hAnsi="Georgia" w:cs="FrankRuehl"/>
          <w:position w:val="-1"/>
          <w:lang w:val="ru-RU"/>
        </w:rPr>
      </w:pPr>
    </w:p>
    <w:p w14:paraId="387AB35A" w14:textId="26C90C90" w:rsidR="00BD77A8" w:rsidRPr="00050A39" w:rsidRDefault="00BD77A8" w:rsidP="00BD77A8">
      <w:pPr>
        <w:tabs>
          <w:tab w:val="left" w:pos="142"/>
          <w:tab w:val="left" w:pos="709"/>
        </w:tabs>
        <w:spacing w:after="0" w:line="240" w:lineRule="auto"/>
        <w:contextualSpacing/>
        <w:rPr>
          <w:rFonts w:ascii="Georgia" w:eastAsia="Times New Roman" w:hAnsi="Georgia" w:cs="FrankRuehl"/>
          <w:sz w:val="24"/>
          <w:szCs w:val="24"/>
          <w:lang w:val="ru-RU"/>
        </w:rPr>
        <w:sectPr w:rsidR="00BD77A8" w:rsidRPr="00050A39" w:rsidSect="00BD77A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0678F93" w14:textId="75C587A3" w:rsidR="009D4661" w:rsidRDefault="00BD77A8" w:rsidP="007156F3">
      <w:pPr>
        <w:tabs>
          <w:tab w:val="left" w:pos="142"/>
          <w:tab w:val="left" w:pos="709"/>
        </w:tabs>
        <w:spacing w:after="0" w:line="240" w:lineRule="auto"/>
        <w:contextualSpacing/>
        <w:jc w:val="both"/>
        <w:rPr>
          <w:rFonts w:ascii="Georgia" w:eastAsia="Times New Roman" w:hAnsi="Georgia" w:cs="FrankRuehl"/>
          <w:sz w:val="24"/>
          <w:szCs w:val="24"/>
          <w:lang w:val="ru-RU"/>
        </w:rPr>
      </w:pPr>
      <w:r w:rsidRPr="00BD77A8">
        <w:rPr>
          <w:rFonts w:ascii="Georgia" w:eastAsia="Times New Roman" w:hAnsi="Georgia" w:cs="FrankRuehl"/>
          <w:sz w:val="24"/>
          <w:szCs w:val="24"/>
          <w:lang w:val="ru-RU"/>
        </w:rPr>
        <w:t>К участию приглашаются неврологи, гериатры, специалисты по лечебной физкультуре и спортивной медицине, лечебному делу, врачи-терапевты, общей медицинской практики и семейной медицины, мануальные терапевты, психотерапевты, физиотерапевты, реабилитологи, специалисты функциональной диагностики, студенты и ординаторы профильных ВУЗов и кафедр, а также специалисты любых смежных специальностей, интересующиеся новейшими медицинскими практиками и разработками в области лечения, профилактики и реабилитации неврологических заболеваний.</w:t>
      </w:r>
    </w:p>
    <w:p w14:paraId="2B0D9EA2" w14:textId="77777777" w:rsidR="00BD77A8" w:rsidRPr="00BD77A8" w:rsidRDefault="00BD77A8" w:rsidP="007156F3">
      <w:pPr>
        <w:tabs>
          <w:tab w:val="left" w:pos="142"/>
        </w:tabs>
        <w:spacing w:after="0" w:line="240" w:lineRule="auto"/>
        <w:ind w:right="-20"/>
        <w:jc w:val="both"/>
        <w:rPr>
          <w:rFonts w:ascii="Georgia" w:eastAsia="Times New Roman" w:hAnsi="Georgia" w:cs="FrankRuehl"/>
          <w:sz w:val="24"/>
          <w:szCs w:val="24"/>
          <w:lang w:val="ru-RU"/>
        </w:rPr>
      </w:pPr>
    </w:p>
    <w:p w14:paraId="27562F5A" w14:textId="13F3EF60" w:rsidR="0019112F" w:rsidRPr="00050A39" w:rsidRDefault="00452C9B" w:rsidP="007156F3">
      <w:pPr>
        <w:tabs>
          <w:tab w:val="left" w:pos="8340"/>
        </w:tabs>
        <w:spacing w:after="0" w:line="240" w:lineRule="auto"/>
        <w:jc w:val="both"/>
        <w:rPr>
          <w:rFonts w:ascii="Georgia" w:eastAsia="Times New Roman" w:hAnsi="Georgia" w:cs="FrankRuehl"/>
          <w:sz w:val="24"/>
          <w:szCs w:val="24"/>
          <w:lang w:val="ru-RU"/>
        </w:rPr>
      </w:pPr>
      <w:r w:rsidRPr="00050A39">
        <w:rPr>
          <w:rFonts w:ascii="Georgia" w:eastAsia="Times New Roman" w:hAnsi="Georgia" w:cs="FrankRuehl"/>
          <w:sz w:val="24"/>
          <w:szCs w:val="24"/>
          <w:lang w:val="ru-RU"/>
        </w:rPr>
        <w:t>Подробная информация</w:t>
      </w:r>
      <w:r w:rsidR="00950E1E">
        <w:rPr>
          <w:rFonts w:ascii="Georgia" w:eastAsia="Times New Roman" w:hAnsi="Georgia" w:cs="FrankRuehl"/>
          <w:sz w:val="24"/>
          <w:szCs w:val="24"/>
          <w:lang w:val="ru-RU"/>
        </w:rPr>
        <w:t xml:space="preserve"> </w:t>
      </w:r>
      <w:r w:rsidRPr="00050A39">
        <w:rPr>
          <w:rFonts w:ascii="Georgia" w:eastAsia="Times New Roman" w:hAnsi="Georgia" w:cs="FrankRuehl"/>
          <w:sz w:val="24"/>
          <w:szCs w:val="24"/>
          <w:lang w:val="ru-RU"/>
        </w:rPr>
        <w:t>на сайте:</w:t>
      </w:r>
      <w:r w:rsidR="00050A39">
        <w:rPr>
          <w:rFonts w:ascii="Georgia" w:eastAsia="Times New Roman" w:hAnsi="Georgia" w:cs="FrankRuehl"/>
          <w:sz w:val="24"/>
          <w:szCs w:val="24"/>
          <w:lang w:val="ru-RU"/>
        </w:rPr>
        <w:t xml:space="preserve"> </w:t>
      </w:r>
      <w:hyperlink r:id="rId6" w:history="1">
        <w:r w:rsidRPr="00050A39">
          <w:rPr>
            <w:rFonts w:ascii="Georgia" w:eastAsia="Times New Roman" w:hAnsi="Georgia" w:cs="FrankRuehl"/>
            <w:sz w:val="24"/>
            <w:szCs w:val="24"/>
            <w:lang w:val="ru-RU"/>
          </w:rPr>
          <w:t>congress-ph.ru</w:t>
        </w:r>
      </w:hyperlink>
      <w:r w:rsidR="00050A39">
        <w:rPr>
          <w:rFonts w:ascii="Georgia" w:eastAsia="Times New Roman" w:hAnsi="Georgia" w:cs="FrankRuehl"/>
          <w:sz w:val="24"/>
          <w:szCs w:val="24"/>
          <w:lang w:val="ru-RU"/>
        </w:rPr>
        <w:t xml:space="preserve">, и на онлайн-платформе мероприятия: </w:t>
      </w:r>
      <w:proofErr w:type="spellStart"/>
      <w:proofErr w:type="gramStart"/>
      <w:r w:rsidR="00050A39" w:rsidRPr="00050A39">
        <w:rPr>
          <w:rFonts w:ascii="Georgia" w:eastAsia="Times New Roman" w:hAnsi="Georgia" w:cs="FrankRuehl"/>
          <w:sz w:val="24"/>
          <w:szCs w:val="24"/>
          <w:lang w:val="ru-RU"/>
        </w:rPr>
        <w:t>davidenki.congress</w:t>
      </w:r>
      <w:proofErr w:type="gramEnd"/>
      <w:r w:rsidR="00050A39" w:rsidRPr="00050A39">
        <w:rPr>
          <w:rFonts w:ascii="Georgia" w:eastAsia="Times New Roman" w:hAnsi="Georgia" w:cs="FrankRuehl"/>
          <w:sz w:val="24"/>
          <w:szCs w:val="24"/>
          <w:lang w:val="ru-RU"/>
        </w:rPr>
        <w:t>-ph.online</w:t>
      </w:r>
      <w:proofErr w:type="spellEnd"/>
    </w:p>
    <w:p w14:paraId="242EF3E8" w14:textId="39E2D8EB" w:rsidR="00B93670" w:rsidRPr="00050A39" w:rsidRDefault="00B93670" w:rsidP="007156F3">
      <w:pPr>
        <w:tabs>
          <w:tab w:val="left" w:pos="8340"/>
        </w:tabs>
        <w:spacing w:after="0" w:line="240" w:lineRule="auto"/>
        <w:jc w:val="both"/>
        <w:rPr>
          <w:rFonts w:ascii="Georgia" w:eastAsia="Times New Roman" w:hAnsi="Georgia" w:cs="FrankRuehl"/>
          <w:sz w:val="24"/>
          <w:szCs w:val="24"/>
          <w:lang w:val="ru-RU"/>
        </w:rPr>
      </w:pPr>
      <w:r w:rsidRPr="00050A39">
        <w:rPr>
          <w:rFonts w:ascii="Georgia" w:eastAsia="Times New Roman" w:hAnsi="Georgia" w:cs="FrankRuehl"/>
          <w:sz w:val="24"/>
          <w:szCs w:val="24"/>
          <w:lang w:val="ru-RU"/>
        </w:rPr>
        <w:t>По вопросам можно обратиться по электронной почте welcome@congress-ph.ru, или по телефону +7 (812) 677 31 56.</w:t>
      </w:r>
    </w:p>
    <w:p w14:paraId="731AC7D3" w14:textId="77777777" w:rsidR="00B93670" w:rsidRDefault="00B93670" w:rsidP="0019112F">
      <w:pPr>
        <w:tabs>
          <w:tab w:val="left" w:pos="8340"/>
        </w:tabs>
        <w:spacing w:after="0" w:line="240" w:lineRule="auto"/>
        <w:rPr>
          <w:rFonts w:ascii="Georgia" w:eastAsia="Times New Roman" w:hAnsi="Georgia" w:cs="FrankRuehl"/>
          <w:lang w:val="ru-RU"/>
        </w:rPr>
      </w:pPr>
    </w:p>
    <w:p w14:paraId="41B24492" w14:textId="77777777" w:rsidR="00452C9B" w:rsidRPr="00ED4235" w:rsidRDefault="00452C9B" w:rsidP="00452C9B">
      <w:pPr>
        <w:tabs>
          <w:tab w:val="left" w:pos="8340"/>
        </w:tabs>
        <w:rPr>
          <w:rFonts w:ascii="Times New Roman" w:hAnsi="Times New Roman" w:cs="Times New Roman"/>
          <w:sz w:val="24"/>
          <w:szCs w:val="24"/>
          <w:lang w:val="ru-RU"/>
        </w:rPr>
      </w:pPr>
    </w:p>
    <w:p w14:paraId="6EFD6057" w14:textId="77777777" w:rsidR="00E56A8B" w:rsidRPr="00ED4235" w:rsidRDefault="00E56A8B" w:rsidP="00452C9B">
      <w:pPr>
        <w:tabs>
          <w:tab w:val="left" w:pos="8340"/>
        </w:tabs>
        <w:rPr>
          <w:rFonts w:ascii="Times New Roman" w:hAnsi="Times New Roman" w:cs="Times New Roman"/>
          <w:sz w:val="24"/>
          <w:szCs w:val="24"/>
          <w:lang w:val="ru-RU"/>
        </w:rPr>
      </w:pPr>
    </w:p>
    <w:sectPr w:rsidR="00E56A8B" w:rsidRPr="00ED4235" w:rsidSect="006C777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FrankRuehl"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E087A"/>
    <w:multiLevelType w:val="hybridMultilevel"/>
    <w:tmpl w:val="EF925A60"/>
    <w:lvl w:ilvl="0" w:tplc="9FFE5A12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  <w:strike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04FC69D1"/>
    <w:multiLevelType w:val="hybridMultilevel"/>
    <w:tmpl w:val="AE0A2A4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DD4FCF"/>
    <w:multiLevelType w:val="hybridMultilevel"/>
    <w:tmpl w:val="9BB2AB00"/>
    <w:lvl w:ilvl="0" w:tplc="BCEC389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C45911" w:themeColor="accent2" w:themeShade="BF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904FC6"/>
    <w:multiLevelType w:val="hybridMultilevel"/>
    <w:tmpl w:val="4B7A181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31FB6"/>
    <w:multiLevelType w:val="hybridMultilevel"/>
    <w:tmpl w:val="E4227DB0"/>
    <w:lvl w:ilvl="0" w:tplc="6272251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1E3146"/>
    <w:multiLevelType w:val="hybridMultilevel"/>
    <w:tmpl w:val="86B66C9A"/>
    <w:lvl w:ilvl="0" w:tplc="B796A5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74604A"/>
    <w:multiLevelType w:val="hybridMultilevel"/>
    <w:tmpl w:val="9C2E17E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6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7E6"/>
    <w:rsid w:val="00050A39"/>
    <w:rsid w:val="000A293F"/>
    <w:rsid w:val="000D2485"/>
    <w:rsid w:val="0019112F"/>
    <w:rsid w:val="00365BD1"/>
    <w:rsid w:val="003B6C6A"/>
    <w:rsid w:val="00404E5B"/>
    <w:rsid w:val="00450EBA"/>
    <w:rsid w:val="00452C9B"/>
    <w:rsid w:val="004A28EB"/>
    <w:rsid w:val="004C31FA"/>
    <w:rsid w:val="005C67EC"/>
    <w:rsid w:val="00603CC2"/>
    <w:rsid w:val="006C777B"/>
    <w:rsid w:val="007156F3"/>
    <w:rsid w:val="00733ADE"/>
    <w:rsid w:val="007447E6"/>
    <w:rsid w:val="007845A2"/>
    <w:rsid w:val="007A2DFA"/>
    <w:rsid w:val="007F3254"/>
    <w:rsid w:val="00887B84"/>
    <w:rsid w:val="008E79C5"/>
    <w:rsid w:val="00917D85"/>
    <w:rsid w:val="00921C7A"/>
    <w:rsid w:val="0093044D"/>
    <w:rsid w:val="00950E1E"/>
    <w:rsid w:val="009D4661"/>
    <w:rsid w:val="009E14EA"/>
    <w:rsid w:val="009E60CF"/>
    <w:rsid w:val="00A608EF"/>
    <w:rsid w:val="00B42D53"/>
    <w:rsid w:val="00B93670"/>
    <w:rsid w:val="00BB5C59"/>
    <w:rsid w:val="00BC39EF"/>
    <w:rsid w:val="00BD77A8"/>
    <w:rsid w:val="00BE0196"/>
    <w:rsid w:val="00C24E91"/>
    <w:rsid w:val="00C40431"/>
    <w:rsid w:val="00C41B79"/>
    <w:rsid w:val="00CC4E95"/>
    <w:rsid w:val="00DE5DB1"/>
    <w:rsid w:val="00E125B5"/>
    <w:rsid w:val="00E2717F"/>
    <w:rsid w:val="00E56A8B"/>
    <w:rsid w:val="00EA636D"/>
    <w:rsid w:val="00ED4235"/>
    <w:rsid w:val="00F34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F79BF"/>
  <w15:chartTrackingRefBased/>
  <w15:docId w15:val="{8FBD3F2E-3002-4CC6-8E7A-DCFA8C5B0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2D53"/>
    <w:pPr>
      <w:widowControl w:val="0"/>
      <w:spacing w:after="200" w:line="27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2D5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52C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gress-ph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DDC2DC-C0DB-46AC-A8D9-9C49D7C8F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Кольцова</dc:creator>
  <cp:keywords/>
  <dc:description/>
  <cp:lastModifiedBy>Янина Крылова</cp:lastModifiedBy>
  <cp:revision>48</cp:revision>
  <dcterms:created xsi:type="dcterms:W3CDTF">2021-03-10T07:36:00Z</dcterms:created>
  <dcterms:modified xsi:type="dcterms:W3CDTF">2023-03-06T12:52:00Z</dcterms:modified>
</cp:coreProperties>
</file>